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96" w:rsidRPr="00A37EB1" w:rsidRDefault="008F1896" w:rsidP="00550F44">
      <w:pPr>
        <w:jc w:val="both"/>
        <w:rPr>
          <w:rFonts w:ascii="Trebuchet MS" w:hAnsi="Trebuchet MS" w:cs="Trebuchet MS"/>
          <w:b/>
          <w:bCs/>
          <w:sz w:val="20"/>
          <w:szCs w:val="20"/>
          <w:lang w:val="es-MX"/>
        </w:rPr>
      </w:pPr>
      <w:r w:rsidRPr="00A37EB1">
        <w:rPr>
          <w:rFonts w:ascii="Trebuchet MS" w:hAnsi="Trebuchet MS" w:cs="Trebuchet MS"/>
          <w:b/>
          <w:bCs/>
          <w:sz w:val="20"/>
          <w:szCs w:val="20"/>
          <w:lang w:val="es-MX"/>
        </w:rPr>
        <w:t>Lista de Herramientas Administrativas y Estadísticas:</w:t>
      </w:r>
    </w:p>
    <w:p w:rsidR="008F1896" w:rsidRPr="00A37EB1" w:rsidRDefault="008F1896" w:rsidP="00550F44">
      <w:pPr>
        <w:jc w:val="both"/>
        <w:rPr>
          <w:rFonts w:ascii="Trebuchet MS" w:hAnsi="Trebuchet MS" w:cs="Trebuchet MS"/>
          <w:b/>
          <w:bCs/>
          <w:sz w:val="20"/>
          <w:szCs w:val="20"/>
          <w:lang w:val="es-MX"/>
        </w:rPr>
      </w:pPr>
    </w:p>
    <w:p w:rsidR="008F1896" w:rsidRPr="006E04EB" w:rsidRDefault="008F1896" w:rsidP="001963AB">
      <w:pPr>
        <w:numPr>
          <w:ilvl w:val="0"/>
          <w:numId w:val="6"/>
        </w:numPr>
        <w:jc w:val="both"/>
        <w:rPr>
          <w:rFonts w:ascii="Trebuchet MS" w:hAnsi="Trebuchet MS" w:cs="Trebuchet MS"/>
          <w:sz w:val="18"/>
          <w:szCs w:val="18"/>
          <w:lang w:val="es-MX"/>
        </w:rPr>
      </w:pPr>
      <w:r w:rsidRPr="006E04EB">
        <w:rPr>
          <w:rFonts w:ascii="Trebuchet MS" w:hAnsi="Trebuchet MS" w:cs="Trebuchet MS"/>
          <w:sz w:val="18"/>
          <w:szCs w:val="18"/>
          <w:lang w:val="es-MX"/>
        </w:rPr>
        <w:t>Diagrama de flujo del proceso</w:t>
      </w:r>
    </w:p>
    <w:p w:rsidR="008F1896" w:rsidRPr="006E04EB" w:rsidRDefault="008F1896" w:rsidP="001963AB">
      <w:pPr>
        <w:numPr>
          <w:ilvl w:val="0"/>
          <w:numId w:val="6"/>
        </w:numPr>
        <w:jc w:val="both"/>
        <w:rPr>
          <w:rFonts w:ascii="Trebuchet MS" w:hAnsi="Trebuchet MS" w:cs="Trebuchet MS"/>
          <w:sz w:val="18"/>
          <w:szCs w:val="18"/>
          <w:lang w:val="es-MX"/>
        </w:rPr>
      </w:pPr>
      <w:r w:rsidRPr="006E04EB">
        <w:rPr>
          <w:rFonts w:ascii="Trebuchet MS" w:hAnsi="Trebuchet MS" w:cs="Trebuchet MS"/>
          <w:sz w:val="18"/>
          <w:szCs w:val="18"/>
          <w:lang w:val="es-MX"/>
        </w:rPr>
        <w:t>Hojas  de chequeo</w:t>
      </w:r>
    </w:p>
    <w:p w:rsidR="008F1896" w:rsidRPr="006E04EB" w:rsidRDefault="008F1896" w:rsidP="001963AB">
      <w:pPr>
        <w:numPr>
          <w:ilvl w:val="0"/>
          <w:numId w:val="6"/>
        </w:numPr>
        <w:jc w:val="both"/>
        <w:rPr>
          <w:rFonts w:ascii="Trebuchet MS" w:hAnsi="Trebuchet MS" w:cs="Trebuchet MS"/>
          <w:sz w:val="18"/>
          <w:szCs w:val="18"/>
          <w:lang w:val="pt-BR"/>
        </w:rPr>
      </w:pPr>
      <w:r w:rsidRPr="006E04EB">
        <w:rPr>
          <w:rFonts w:ascii="Trebuchet MS" w:hAnsi="Trebuchet MS" w:cs="Trebuchet MS"/>
          <w:sz w:val="18"/>
          <w:szCs w:val="18"/>
          <w:lang w:val="pt-BR"/>
        </w:rPr>
        <w:t>Diagrama de Pareto</w:t>
      </w:r>
    </w:p>
    <w:p w:rsidR="008F1896" w:rsidRPr="006E04EB" w:rsidRDefault="008F1896" w:rsidP="001963AB">
      <w:pPr>
        <w:numPr>
          <w:ilvl w:val="0"/>
          <w:numId w:val="6"/>
        </w:numPr>
        <w:jc w:val="both"/>
        <w:rPr>
          <w:rFonts w:ascii="Trebuchet MS" w:hAnsi="Trebuchet MS" w:cs="Trebuchet MS"/>
          <w:sz w:val="18"/>
          <w:szCs w:val="18"/>
          <w:lang w:val="pt-BR"/>
        </w:rPr>
      </w:pPr>
      <w:r w:rsidRPr="006E04EB">
        <w:rPr>
          <w:rFonts w:ascii="Trebuchet MS" w:hAnsi="Trebuchet MS" w:cs="Trebuchet MS"/>
          <w:sz w:val="18"/>
          <w:szCs w:val="18"/>
          <w:lang w:val="pt-BR"/>
        </w:rPr>
        <w:t>Diagramas de Causa-Efecto</w:t>
      </w:r>
    </w:p>
    <w:p w:rsidR="008F1896" w:rsidRPr="006E04EB" w:rsidRDefault="008F1896" w:rsidP="001963AB">
      <w:pPr>
        <w:numPr>
          <w:ilvl w:val="0"/>
          <w:numId w:val="6"/>
        </w:numPr>
        <w:jc w:val="both"/>
        <w:rPr>
          <w:rFonts w:ascii="Trebuchet MS" w:hAnsi="Trebuchet MS" w:cs="Trebuchet MS"/>
          <w:sz w:val="18"/>
          <w:szCs w:val="18"/>
          <w:lang w:val="es-MX"/>
        </w:rPr>
      </w:pPr>
      <w:r w:rsidRPr="006E04EB">
        <w:rPr>
          <w:rFonts w:ascii="Trebuchet MS" w:hAnsi="Trebuchet MS" w:cs="Trebuchet MS"/>
          <w:sz w:val="18"/>
          <w:szCs w:val="18"/>
          <w:lang w:val="es-MX"/>
        </w:rPr>
        <w:t>Los 5 Porqués</w:t>
      </w:r>
    </w:p>
    <w:p w:rsidR="008F1896" w:rsidRPr="006E04EB" w:rsidRDefault="008F1896" w:rsidP="001963AB">
      <w:pPr>
        <w:numPr>
          <w:ilvl w:val="0"/>
          <w:numId w:val="6"/>
        </w:numPr>
        <w:jc w:val="both"/>
        <w:rPr>
          <w:rFonts w:ascii="Trebuchet MS" w:hAnsi="Trebuchet MS" w:cs="Trebuchet MS"/>
          <w:sz w:val="18"/>
          <w:szCs w:val="18"/>
          <w:lang w:val="es-MX"/>
        </w:rPr>
      </w:pPr>
      <w:r w:rsidRPr="006E04EB">
        <w:rPr>
          <w:rFonts w:ascii="Trebuchet MS" w:hAnsi="Trebuchet MS" w:cs="Trebuchet MS"/>
          <w:sz w:val="18"/>
          <w:szCs w:val="18"/>
          <w:lang w:val="es-MX"/>
        </w:rPr>
        <w:t>Histogramas</w:t>
      </w:r>
    </w:p>
    <w:p w:rsidR="008F1896" w:rsidRPr="006E04EB" w:rsidRDefault="008F1896" w:rsidP="001963AB">
      <w:pPr>
        <w:numPr>
          <w:ilvl w:val="0"/>
          <w:numId w:val="6"/>
        </w:numPr>
        <w:jc w:val="both"/>
        <w:rPr>
          <w:rFonts w:ascii="Trebuchet MS" w:hAnsi="Trebuchet MS" w:cs="Trebuchet MS"/>
          <w:sz w:val="18"/>
          <w:szCs w:val="18"/>
          <w:lang w:val="es-MX"/>
        </w:rPr>
      </w:pPr>
      <w:r w:rsidRPr="006E04EB">
        <w:rPr>
          <w:rFonts w:ascii="Trebuchet MS" w:hAnsi="Trebuchet MS" w:cs="Trebuchet MS"/>
          <w:sz w:val="18"/>
          <w:szCs w:val="18"/>
          <w:lang w:val="es-MX"/>
        </w:rPr>
        <w:t>Ruta de Calidad</w:t>
      </w:r>
    </w:p>
    <w:p w:rsidR="008F1896" w:rsidRPr="006E04EB" w:rsidRDefault="008F1896" w:rsidP="001963AB">
      <w:pPr>
        <w:numPr>
          <w:ilvl w:val="0"/>
          <w:numId w:val="6"/>
        </w:numPr>
        <w:jc w:val="both"/>
        <w:rPr>
          <w:rFonts w:ascii="Trebuchet MS" w:hAnsi="Trebuchet MS" w:cs="Trebuchet MS"/>
          <w:sz w:val="18"/>
          <w:szCs w:val="18"/>
          <w:lang w:val="es-MX"/>
        </w:rPr>
      </w:pPr>
      <w:r w:rsidRPr="006E04EB">
        <w:rPr>
          <w:rFonts w:ascii="Trebuchet MS" w:hAnsi="Trebuchet MS" w:cs="Trebuchet MS"/>
          <w:sz w:val="18"/>
          <w:szCs w:val="18"/>
          <w:lang w:val="es-MX"/>
        </w:rPr>
        <w:t>Lluvia de ideas</w:t>
      </w:r>
    </w:p>
    <w:p w:rsidR="008F1896" w:rsidRPr="00A37EB1" w:rsidRDefault="008F1896" w:rsidP="00550F44">
      <w:pPr>
        <w:jc w:val="both"/>
        <w:rPr>
          <w:rFonts w:ascii="Trebuchet MS" w:hAnsi="Trebuchet MS" w:cs="Trebuchet MS"/>
          <w:b/>
          <w:bCs/>
          <w:sz w:val="20"/>
          <w:szCs w:val="20"/>
          <w:lang w:val="es-MX"/>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7432"/>
      </w:tblGrid>
      <w:tr w:rsidR="008F1896" w:rsidRPr="00A37EB1">
        <w:trPr>
          <w:jc w:val="center"/>
        </w:trPr>
        <w:tc>
          <w:tcPr>
            <w:tcW w:w="2521" w:type="dxa"/>
          </w:tcPr>
          <w:p w:rsidR="008F1896" w:rsidRPr="00A37EB1" w:rsidRDefault="008F1896" w:rsidP="00441B16">
            <w:pPr>
              <w:jc w:val="center"/>
              <w:rPr>
                <w:rFonts w:ascii="Trebuchet MS" w:hAnsi="Trebuchet MS" w:cs="Trebuchet MS"/>
                <w:b/>
                <w:bCs/>
                <w:color w:val="000000"/>
                <w:sz w:val="20"/>
                <w:szCs w:val="20"/>
                <w:lang w:val="es-MX"/>
              </w:rPr>
            </w:pPr>
            <w:r w:rsidRPr="00A37EB1">
              <w:rPr>
                <w:rFonts w:ascii="Trebuchet MS" w:hAnsi="Trebuchet MS" w:cs="Trebuchet MS"/>
                <w:b/>
                <w:bCs/>
                <w:color w:val="000000"/>
                <w:sz w:val="20"/>
                <w:szCs w:val="20"/>
                <w:lang w:val="es-MX"/>
              </w:rPr>
              <w:t>HERRAMIENTA</w:t>
            </w:r>
          </w:p>
        </w:tc>
        <w:tc>
          <w:tcPr>
            <w:tcW w:w="7432" w:type="dxa"/>
          </w:tcPr>
          <w:p w:rsidR="008F1896" w:rsidRPr="00A37EB1" w:rsidRDefault="008F1896" w:rsidP="00441B16">
            <w:pPr>
              <w:jc w:val="center"/>
              <w:rPr>
                <w:rFonts w:ascii="Trebuchet MS" w:hAnsi="Trebuchet MS" w:cs="Trebuchet MS"/>
                <w:b/>
                <w:bCs/>
                <w:color w:val="000000"/>
                <w:sz w:val="20"/>
                <w:szCs w:val="20"/>
                <w:lang w:val="es-MX"/>
              </w:rPr>
            </w:pPr>
            <w:r w:rsidRPr="00A37EB1">
              <w:rPr>
                <w:rFonts w:ascii="Trebuchet MS" w:hAnsi="Trebuchet MS" w:cs="Trebuchet MS"/>
                <w:b/>
                <w:bCs/>
                <w:color w:val="000000"/>
                <w:sz w:val="20"/>
                <w:szCs w:val="20"/>
                <w:lang w:val="es-MX"/>
              </w:rPr>
              <w:t>DESCRIPCIÓN DE LA HERRAMIENTA</w:t>
            </w:r>
          </w:p>
        </w:tc>
      </w:tr>
      <w:tr w:rsidR="008F1896" w:rsidRPr="00A37EB1">
        <w:trPr>
          <w:jc w:val="center"/>
        </w:trPr>
        <w:tc>
          <w:tcPr>
            <w:tcW w:w="2521" w:type="dxa"/>
          </w:tcPr>
          <w:p w:rsidR="008F1896" w:rsidRPr="00A37EB1" w:rsidRDefault="008F1896" w:rsidP="00A37EB1">
            <w:pPr>
              <w:numPr>
                <w:ilvl w:val="0"/>
                <w:numId w:val="9"/>
              </w:numPr>
              <w:tabs>
                <w:tab w:val="clear" w:pos="720"/>
              </w:tabs>
              <w:jc w:val="both"/>
              <w:rPr>
                <w:rFonts w:ascii="Trebuchet MS" w:hAnsi="Trebuchet MS" w:cs="Trebuchet MS"/>
                <w:color w:val="000000"/>
                <w:sz w:val="18"/>
                <w:szCs w:val="18"/>
                <w:lang w:val="es-MX"/>
              </w:rPr>
            </w:pPr>
            <w:r w:rsidRPr="00A37EB1">
              <w:rPr>
                <w:rFonts w:ascii="Trebuchet MS" w:hAnsi="Trebuchet MS" w:cs="Trebuchet MS"/>
                <w:color w:val="000000"/>
                <w:sz w:val="18"/>
                <w:szCs w:val="18"/>
                <w:lang w:val="es-MX"/>
              </w:rPr>
              <w:t>Diagr</w:t>
            </w:r>
            <w:r>
              <w:rPr>
                <w:rFonts w:ascii="Trebuchet MS" w:hAnsi="Trebuchet MS" w:cs="Trebuchet MS"/>
                <w:color w:val="000000"/>
                <w:sz w:val="18"/>
                <w:szCs w:val="18"/>
                <w:lang w:val="es-MX"/>
              </w:rPr>
              <w:t>ama de flujo del proceso</w:t>
            </w:r>
          </w:p>
        </w:tc>
        <w:tc>
          <w:tcPr>
            <w:tcW w:w="7432" w:type="dxa"/>
          </w:tcPr>
          <w:p w:rsidR="008F1896" w:rsidRPr="00A37EB1" w:rsidRDefault="008F1896" w:rsidP="00C71013">
            <w:pPr>
              <w:jc w:val="both"/>
              <w:rPr>
                <w:rFonts w:ascii="Trebuchet MS" w:hAnsi="Trebuchet MS" w:cs="Trebuchet MS"/>
                <w:color w:val="000000"/>
                <w:sz w:val="18"/>
                <w:szCs w:val="18"/>
                <w:lang w:val="es-MX"/>
              </w:rPr>
            </w:pPr>
            <w:r w:rsidRPr="00A37EB1">
              <w:rPr>
                <w:rFonts w:ascii="Trebuchet MS" w:hAnsi="Trebuchet MS" w:cs="Trebuchet MS"/>
                <w:color w:val="000000"/>
                <w:sz w:val="18"/>
                <w:szCs w:val="18"/>
                <w:lang w:val="es-MX"/>
              </w:rPr>
              <w:t>Es una secuencia lógica de las fases o etapas que integran el proceso operativo, es muy útil para identificar actividades que no tienen valor agregado en la producción, es decir, que se podrían calificar como desperdicio o derroche de tiempo, dinero, para ello, es necesario construir el diagrama de flujo con suficiente detalle.</w:t>
            </w:r>
          </w:p>
        </w:tc>
      </w:tr>
      <w:tr w:rsidR="008F1896" w:rsidRPr="00A37EB1">
        <w:trPr>
          <w:jc w:val="center"/>
        </w:trPr>
        <w:tc>
          <w:tcPr>
            <w:tcW w:w="2521" w:type="dxa"/>
          </w:tcPr>
          <w:p w:rsidR="008F1896" w:rsidRPr="00A37EB1" w:rsidRDefault="008F1896" w:rsidP="00A37EB1">
            <w:pPr>
              <w:numPr>
                <w:ilvl w:val="0"/>
                <w:numId w:val="9"/>
              </w:numPr>
              <w:tabs>
                <w:tab w:val="clear" w:pos="720"/>
              </w:tabs>
              <w:jc w:val="both"/>
              <w:rPr>
                <w:rFonts w:ascii="Trebuchet MS" w:hAnsi="Trebuchet MS" w:cs="Trebuchet MS"/>
                <w:color w:val="000000"/>
                <w:sz w:val="18"/>
                <w:szCs w:val="18"/>
              </w:rPr>
            </w:pPr>
            <w:r>
              <w:rPr>
                <w:rFonts w:ascii="Trebuchet MS" w:hAnsi="Trebuchet MS" w:cs="Trebuchet MS"/>
                <w:color w:val="000000"/>
                <w:sz w:val="18"/>
                <w:szCs w:val="18"/>
              </w:rPr>
              <w:t>Hojas  de chequeo</w:t>
            </w:r>
          </w:p>
          <w:p w:rsidR="008F1896" w:rsidRPr="00A37EB1" w:rsidRDefault="008F1896" w:rsidP="00441B16">
            <w:pPr>
              <w:pStyle w:val="Encabezado"/>
              <w:jc w:val="both"/>
              <w:rPr>
                <w:rFonts w:ascii="Trebuchet MS" w:hAnsi="Trebuchet MS" w:cs="Trebuchet MS"/>
                <w:sz w:val="18"/>
                <w:szCs w:val="18"/>
              </w:rPr>
            </w:pPr>
          </w:p>
        </w:tc>
        <w:tc>
          <w:tcPr>
            <w:tcW w:w="7432" w:type="dxa"/>
          </w:tcPr>
          <w:p w:rsidR="008F1896" w:rsidRDefault="008F1896" w:rsidP="00441B16">
            <w:pPr>
              <w:jc w:val="both"/>
              <w:rPr>
                <w:rFonts w:ascii="Trebuchet MS" w:hAnsi="Trebuchet MS" w:cs="Trebuchet MS"/>
                <w:color w:val="000000"/>
                <w:sz w:val="18"/>
                <w:szCs w:val="18"/>
              </w:rPr>
            </w:pPr>
            <w:r w:rsidRPr="00A37EB1">
              <w:rPr>
                <w:rFonts w:ascii="Trebuchet MS" w:hAnsi="Trebuchet MS" w:cs="Trebuchet MS"/>
                <w:color w:val="000000"/>
                <w:sz w:val="18"/>
                <w:szCs w:val="18"/>
              </w:rPr>
              <w:t>Es una hoja de recolección de datos a través del tiempo, para los tipos de defectos observados en la operación y se registran las veces encontradas</w:t>
            </w:r>
            <w:r>
              <w:rPr>
                <w:rFonts w:ascii="Trebuchet MS" w:hAnsi="Trebuchet MS" w:cs="Trebuchet MS"/>
                <w:color w:val="000000"/>
                <w:sz w:val="18"/>
                <w:szCs w:val="18"/>
              </w:rPr>
              <w:t>.</w:t>
            </w:r>
          </w:p>
          <w:p w:rsidR="008F1896" w:rsidRPr="00A37EB1" w:rsidRDefault="008F1896" w:rsidP="00441B16">
            <w:pPr>
              <w:jc w:val="both"/>
              <w:rPr>
                <w:rFonts w:ascii="Trebuchet MS" w:hAnsi="Trebuchet MS" w:cs="Trebuchet MS"/>
                <w:color w:val="000000"/>
                <w:sz w:val="18"/>
                <w:szCs w:val="18"/>
              </w:rPr>
            </w:pP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Los pasos principales para diseñar una hoja de chequeo son:</w:t>
            </w: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1. Determinar las características de calidad del proceso   </w:t>
            </w: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y/o producto que son importantes de monitorear. Para </w:t>
            </w: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esto se debe de considerar: el operario, tipo de trabajo,     </w:t>
            </w: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maquinaria y turno.</w:t>
            </w:r>
          </w:p>
          <w:p w:rsidR="008F1896" w:rsidRPr="00A37EB1" w:rsidRDefault="008F1896" w:rsidP="00A37EB1">
            <w:pPr>
              <w:numPr>
                <w:ilvl w:val="0"/>
                <w:numId w:val="8"/>
              </w:numPr>
              <w:jc w:val="both"/>
              <w:rPr>
                <w:rFonts w:ascii="Trebuchet MS" w:hAnsi="Trebuchet MS" w:cs="Trebuchet MS"/>
                <w:sz w:val="18"/>
                <w:szCs w:val="18"/>
                <w:lang w:val="es-MX"/>
              </w:rPr>
            </w:pPr>
            <w:r w:rsidRPr="00A37EB1">
              <w:rPr>
                <w:rFonts w:ascii="Trebuchet MS" w:hAnsi="Trebuchet MS" w:cs="Trebuchet MS"/>
                <w:sz w:val="18"/>
                <w:szCs w:val="18"/>
                <w:lang w:val="es-MX"/>
              </w:rPr>
              <w:t>Especificar el tiempo que se debe esperar para obtener el estado de las características de calidad; puede se</w:t>
            </w:r>
            <w:r w:rsidR="00663215">
              <w:rPr>
                <w:rFonts w:ascii="Trebuchet MS" w:hAnsi="Trebuchet MS" w:cs="Trebuchet MS"/>
                <w:sz w:val="18"/>
                <w:szCs w:val="18"/>
                <w:lang w:val="es-MX"/>
              </w:rPr>
              <w:t>r</w:t>
            </w:r>
            <w:r w:rsidRPr="00A37EB1">
              <w:rPr>
                <w:rFonts w:ascii="Trebuchet MS" w:hAnsi="Trebuchet MS" w:cs="Trebuchet MS"/>
                <w:sz w:val="18"/>
                <w:szCs w:val="18"/>
                <w:lang w:val="es-MX"/>
              </w:rPr>
              <w:t xml:space="preserve"> un turno, un día, un mes, etc.</w:t>
            </w:r>
          </w:p>
          <w:p w:rsidR="008F1896" w:rsidRPr="00A37EB1" w:rsidRDefault="008F1896" w:rsidP="00C71013">
            <w:pPr>
              <w:numPr>
                <w:ilvl w:val="0"/>
                <w:numId w:val="8"/>
              </w:numPr>
              <w:jc w:val="both"/>
              <w:rPr>
                <w:rFonts w:ascii="Trebuchet MS" w:hAnsi="Trebuchet MS" w:cs="Trebuchet MS"/>
                <w:sz w:val="18"/>
                <w:szCs w:val="18"/>
                <w:lang w:val="es-MX"/>
              </w:rPr>
            </w:pPr>
            <w:r w:rsidRPr="00A37EB1">
              <w:rPr>
                <w:rFonts w:ascii="Trebuchet MS" w:hAnsi="Trebuchet MS" w:cs="Trebuchet MS"/>
                <w:sz w:val="18"/>
                <w:szCs w:val="18"/>
                <w:lang w:val="es-MX"/>
              </w:rPr>
              <w:t>Establecer el formato apropiado: tipo tabla o tipo figura o ambos.</w:t>
            </w:r>
          </w:p>
        </w:tc>
      </w:tr>
      <w:tr w:rsidR="008F1896" w:rsidRPr="00A37EB1">
        <w:trPr>
          <w:jc w:val="center"/>
        </w:trPr>
        <w:tc>
          <w:tcPr>
            <w:tcW w:w="2521" w:type="dxa"/>
          </w:tcPr>
          <w:p w:rsidR="008F1896" w:rsidRPr="00A37EB1" w:rsidRDefault="008F1896" w:rsidP="00A37EB1">
            <w:pPr>
              <w:numPr>
                <w:ilvl w:val="0"/>
                <w:numId w:val="9"/>
              </w:numPr>
              <w:tabs>
                <w:tab w:val="clear" w:pos="720"/>
              </w:tabs>
              <w:jc w:val="both"/>
              <w:rPr>
                <w:rFonts w:ascii="Trebuchet MS" w:hAnsi="Trebuchet MS" w:cs="Trebuchet MS"/>
                <w:sz w:val="18"/>
                <w:szCs w:val="18"/>
                <w:lang w:val="es-MX"/>
              </w:rPr>
            </w:pPr>
            <w:r w:rsidRPr="00A37EB1">
              <w:rPr>
                <w:rFonts w:ascii="Trebuchet MS" w:hAnsi="Trebuchet MS" w:cs="Trebuchet MS"/>
                <w:sz w:val="18"/>
                <w:szCs w:val="18"/>
                <w:lang w:val="es-MX"/>
              </w:rPr>
              <w:t>Diagrama de Pareto</w:t>
            </w:r>
          </w:p>
          <w:p w:rsidR="008F1896" w:rsidRPr="00A37EB1" w:rsidRDefault="008F1896" w:rsidP="00441B16">
            <w:pPr>
              <w:pStyle w:val="Encabezado"/>
              <w:jc w:val="both"/>
              <w:rPr>
                <w:rFonts w:ascii="Trebuchet MS" w:hAnsi="Trebuchet MS" w:cs="Trebuchet MS"/>
                <w:sz w:val="18"/>
                <w:szCs w:val="18"/>
              </w:rPr>
            </w:pPr>
          </w:p>
        </w:tc>
        <w:tc>
          <w:tcPr>
            <w:tcW w:w="7432" w:type="dxa"/>
          </w:tcPr>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Es una gráfica de barras en la que se registran las frecuencias observadas de cada tipo de falla. </w:t>
            </w:r>
          </w:p>
          <w:p w:rsidR="008F1896" w:rsidRPr="00A37EB1" w:rsidRDefault="008F1896" w:rsidP="00A37EB1">
            <w:pPr>
              <w:numPr>
                <w:ilvl w:val="2"/>
                <w:numId w:val="7"/>
              </w:numPr>
              <w:tabs>
                <w:tab w:val="left" w:pos="669"/>
              </w:tabs>
              <w:ind w:left="669" w:hanging="339"/>
              <w:jc w:val="both"/>
              <w:rPr>
                <w:rFonts w:ascii="Trebuchet MS" w:hAnsi="Trebuchet MS" w:cs="Trebuchet MS"/>
                <w:sz w:val="18"/>
                <w:szCs w:val="18"/>
                <w:lang w:val="es-MX"/>
              </w:rPr>
            </w:pPr>
            <w:r w:rsidRPr="00A37EB1">
              <w:rPr>
                <w:rFonts w:ascii="Trebuchet MS" w:hAnsi="Trebuchet MS" w:cs="Trebuchet MS"/>
                <w:sz w:val="18"/>
                <w:szCs w:val="18"/>
                <w:lang w:val="es-MX"/>
              </w:rPr>
              <w:t>Se clasifican las fallas (generalmente se obtienen de las    hojas de chequeo) y las barras se ordenan de mayor a menor frecuencia.</w:t>
            </w:r>
          </w:p>
          <w:p w:rsidR="008F1896" w:rsidRPr="00A37EB1" w:rsidRDefault="008F1896" w:rsidP="00A37EB1">
            <w:pPr>
              <w:numPr>
                <w:ilvl w:val="2"/>
                <w:numId w:val="7"/>
              </w:numPr>
              <w:tabs>
                <w:tab w:val="left" w:pos="669"/>
              </w:tabs>
              <w:ind w:left="669" w:hanging="339"/>
              <w:jc w:val="both"/>
              <w:rPr>
                <w:rFonts w:ascii="Trebuchet MS" w:hAnsi="Trebuchet MS" w:cs="Trebuchet MS"/>
                <w:sz w:val="18"/>
                <w:szCs w:val="18"/>
                <w:lang w:val="es-MX"/>
              </w:rPr>
            </w:pPr>
            <w:r w:rsidRPr="00A37EB1">
              <w:rPr>
                <w:rFonts w:ascii="Trebuchet MS" w:hAnsi="Trebuchet MS" w:cs="Trebuchet MS"/>
                <w:sz w:val="18"/>
                <w:szCs w:val="18"/>
                <w:lang w:val="es-MX"/>
              </w:rPr>
              <w:t>En eje horizontal se ubican los tipos de fallas,</w:t>
            </w:r>
          </w:p>
          <w:p w:rsidR="008F1896" w:rsidRPr="00A37EB1" w:rsidRDefault="008F1896" w:rsidP="00A37EB1">
            <w:pPr>
              <w:numPr>
                <w:ilvl w:val="2"/>
                <w:numId w:val="7"/>
              </w:numPr>
              <w:tabs>
                <w:tab w:val="left" w:pos="669"/>
              </w:tabs>
              <w:ind w:left="669" w:hanging="339"/>
              <w:jc w:val="both"/>
              <w:rPr>
                <w:rFonts w:ascii="Trebuchet MS" w:hAnsi="Trebuchet MS" w:cs="Trebuchet MS"/>
                <w:sz w:val="18"/>
                <w:szCs w:val="18"/>
                <w:lang w:val="es-MX"/>
              </w:rPr>
            </w:pPr>
            <w:r w:rsidRPr="00A37EB1">
              <w:rPr>
                <w:rFonts w:ascii="Trebuchet MS" w:hAnsi="Trebuchet MS" w:cs="Trebuchet MS"/>
                <w:sz w:val="18"/>
                <w:szCs w:val="18"/>
                <w:lang w:val="es-MX"/>
              </w:rPr>
              <w:t>En el eje vertical de la izquierda se ubican las frecuencias observadas y en el eje vertical de la derecha se ubican las frecuencias expresadas en porcentaje</w:t>
            </w:r>
          </w:p>
          <w:p w:rsidR="008F1896" w:rsidRPr="00A37EB1" w:rsidRDefault="008F1896" w:rsidP="00A37EB1">
            <w:pPr>
              <w:numPr>
                <w:ilvl w:val="2"/>
                <w:numId w:val="7"/>
              </w:numPr>
              <w:tabs>
                <w:tab w:val="left" w:pos="669"/>
              </w:tabs>
              <w:ind w:left="669" w:hanging="339"/>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Se trazan segmentos rectilíneos que se unen con los puntos ubicados en los porcentajes acumulados de cada tipo de falla. (generalmente al tipo de falla más alta).</w:t>
            </w:r>
          </w:p>
          <w:p w:rsidR="008F1896" w:rsidRPr="00A37EB1" w:rsidRDefault="008F1896" w:rsidP="00441B16">
            <w:pPr>
              <w:jc w:val="both"/>
              <w:rPr>
                <w:rFonts w:ascii="Trebuchet MS" w:hAnsi="Trebuchet MS" w:cs="Trebuchet MS"/>
                <w:sz w:val="18"/>
                <w:szCs w:val="18"/>
                <w:lang w:val="es-MX"/>
              </w:rPr>
            </w:pPr>
          </w:p>
          <w:p w:rsidR="008F1896" w:rsidRDefault="008F1896" w:rsidP="00C71013">
            <w:pPr>
              <w:jc w:val="both"/>
              <w:rPr>
                <w:rFonts w:ascii="Trebuchet MS" w:hAnsi="Trebuchet MS" w:cs="Trebuchet MS"/>
                <w:sz w:val="18"/>
                <w:szCs w:val="18"/>
                <w:lang w:val="es-MX"/>
              </w:rPr>
            </w:pPr>
            <w:r w:rsidRPr="00A37EB1">
              <w:rPr>
                <w:rFonts w:ascii="Trebuchet MS" w:hAnsi="Trebuchet MS" w:cs="Trebuchet MS"/>
                <w:sz w:val="18"/>
                <w:szCs w:val="18"/>
                <w:lang w:val="es-MX"/>
              </w:rPr>
              <w:t>Este diagrama tiene como finalidad exhibir las fallas más fre</w:t>
            </w:r>
            <w:r w:rsidR="00AB1A5D">
              <w:rPr>
                <w:rFonts w:ascii="Trebuchet MS" w:hAnsi="Trebuchet MS" w:cs="Trebuchet MS"/>
                <w:sz w:val="18"/>
                <w:szCs w:val="18"/>
                <w:lang w:val="es-MX"/>
              </w:rPr>
              <w:t>cuentes que son las que se aborda</w:t>
            </w:r>
            <w:r w:rsidRPr="00A37EB1">
              <w:rPr>
                <w:rFonts w:ascii="Trebuchet MS" w:hAnsi="Trebuchet MS" w:cs="Trebuchet MS"/>
                <w:sz w:val="18"/>
                <w:szCs w:val="18"/>
                <w:lang w:val="es-MX"/>
              </w:rPr>
              <w:t>rían primero. La experiencia indica que el 80% de las fallas se deben al 20% de las causas posibles.</w:t>
            </w:r>
          </w:p>
          <w:p w:rsidR="008F1896" w:rsidRPr="00A37EB1" w:rsidRDefault="008F1896" w:rsidP="00C71013">
            <w:pPr>
              <w:jc w:val="both"/>
              <w:rPr>
                <w:rFonts w:ascii="Trebuchet MS" w:hAnsi="Trebuchet MS" w:cs="Trebuchet MS"/>
                <w:sz w:val="18"/>
                <w:szCs w:val="18"/>
                <w:lang w:val="es-MX"/>
              </w:rPr>
            </w:pPr>
          </w:p>
        </w:tc>
      </w:tr>
    </w:tbl>
    <w:p w:rsidR="008F1896" w:rsidRPr="00A37EB1" w:rsidRDefault="008F1896" w:rsidP="00A37EB1">
      <w:pPr>
        <w:rPr>
          <w:rFonts w:ascii="Trebuchet MS" w:hAnsi="Trebuchet MS" w:cs="Trebuchet MS"/>
          <w:lang w:val="es-MX"/>
        </w:rPr>
      </w:pPr>
    </w:p>
    <w:tbl>
      <w:tblPr>
        <w:tblW w:w="11340" w:type="dxa"/>
        <w:jc w:val="center"/>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0A0" w:firstRow="1" w:lastRow="0" w:firstColumn="1" w:lastColumn="0" w:noHBand="0" w:noVBand="0"/>
      </w:tblPr>
      <w:tblGrid>
        <w:gridCol w:w="2841"/>
        <w:gridCol w:w="2833"/>
        <w:gridCol w:w="2833"/>
        <w:gridCol w:w="2833"/>
      </w:tblGrid>
      <w:tr w:rsidR="008F1896" w:rsidRPr="00626FA6">
        <w:trPr>
          <w:trHeight w:val="693"/>
          <w:jc w:val="center"/>
        </w:trPr>
        <w:tc>
          <w:tcPr>
            <w:tcW w:w="2841" w:type="dxa"/>
            <w:shd w:val="clear" w:color="auto" w:fill="D9D9D9"/>
            <w:vAlign w:val="center"/>
          </w:tcPr>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20"/>
                <w:szCs w:val="20"/>
              </w:rPr>
              <w:t>Elaboró:</w:t>
            </w:r>
          </w:p>
          <w:p w:rsidR="008F1896" w:rsidRPr="00B04F95" w:rsidRDefault="008F1896" w:rsidP="00441B16">
            <w:pPr>
              <w:pStyle w:val="Piedepgina"/>
              <w:jc w:val="center"/>
              <w:rPr>
                <w:rFonts w:ascii="Trebuchet MS" w:hAnsi="Trebuchet MS" w:cs="Trebuchet MS"/>
                <w:b/>
                <w:bCs/>
                <w:sz w:val="16"/>
                <w:szCs w:val="16"/>
              </w:rPr>
            </w:pPr>
            <w:r w:rsidRPr="00B04F95">
              <w:rPr>
                <w:rFonts w:ascii="Trebuchet MS" w:hAnsi="Trebuchet MS" w:cs="Trebuchet MS"/>
                <w:b/>
                <w:bCs/>
                <w:sz w:val="16"/>
                <w:szCs w:val="16"/>
              </w:rPr>
              <w:t>Lic. Rosmery Osuna Patrón</w:t>
            </w:r>
          </w:p>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16"/>
                <w:szCs w:val="16"/>
              </w:rPr>
              <w:t>Representante de la Dirección</w:t>
            </w:r>
          </w:p>
        </w:tc>
        <w:tc>
          <w:tcPr>
            <w:tcW w:w="2833" w:type="dxa"/>
            <w:shd w:val="clear" w:color="auto" w:fill="D9D9D9"/>
            <w:vAlign w:val="center"/>
          </w:tcPr>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20"/>
                <w:szCs w:val="20"/>
              </w:rPr>
              <w:t>Revisó:</w:t>
            </w:r>
          </w:p>
          <w:p w:rsidR="008F1896" w:rsidRPr="00B04F95" w:rsidRDefault="00AC3180" w:rsidP="00441B16">
            <w:pPr>
              <w:pStyle w:val="Piedepgina"/>
              <w:jc w:val="center"/>
              <w:rPr>
                <w:rFonts w:ascii="Trebuchet MS" w:hAnsi="Trebuchet MS" w:cs="Trebuchet MS"/>
                <w:b/>
                <w:bCs/>
                <w:sz w:val="16"/>
                <w:szCs w:val="16"/>
              </w:rPr>
            </w:pPr>
            <w:r>
              <w:rPr>
                <w:rFonts w:ascii="Trebuchet MS" w:hAnsi="Trebuchet MS" w:cs="Trebuchet MS"/>
                <w:b/>
                <w:bCs/>
                <w:sz w:val="16"/>
                <w:szCs w:val="16"/>
              </w:rPr>
              <w:t>Lic. Sinaí Burgueño Bernal</w:t>
            </w:r>
          </w:p>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16"/>
                <w:szCs w:val="16"/>
              </w:rPr>
              <w:t>Supervisor de Procedimientos</w:t>
            </w:r>
          </w:p>
        </w:tc>
        <w:tc>
          <w:tcPr>
            <w:tcW w:w="2833" w:type="dxa"/>
            <w:shd w:val="clear" w:color="auto" w:fill="D9D9D9"/>
          </w:tcPr>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20"/>
                <w:szCs w:val="20"/>
              </w:rPr>
              <w:t>Validó:</w:t>
            </w:r>
          </w:p>
          <w:p w:rsidR="008F1896" w:rsidRPr="00B04F95" w:rsidRDefault="008F1896" w:rsidP="00441B16">
            <w:pPr>
              <w:pStyle w:val="Piedepgina"/>
              <w:jc w:val="center"/>
              <w:rPr>
                <w:rFonts w:ascii="Trebuchet MS" w:hAnsi="Trebuchet MS" w:cs="Trebuchet MS"/>
                <w:b/>
                <w:bCs/>
                <w:sz w:val="16"/>
                <w:szCs w:val="16"/>
              </w:rPr>
            </w:pPr>
            <w:r w:rsidRPr="00B04F95">
              <w:rPr>
                <w:rFonts w:ascii="Trebuchet MS" w:hAnsi="Trebuchet MS" w:cs="Trebuchet MS"/>
                <w:b/>
                <w:bCs/>
                <w:sz w:val="16"/>
                <w:szCs w:val="16"/>
              </w:rPr>
              <w:t>Lic. Rosmery Osuna Patrón</w:t>
            </w:r>
          </w:p>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16"/>
                <w:szCs w:val="16"/>
              </w:rPr>
              <w:t>Representante de la Dirección</w:t>
            </w:r>
          </w:p>
        </w:tc>
        <w:tc>
          <w:tcPr>
            <w:tcW w:w="2833" w:type="dxa"/>
            <w:shd w:val="clear" w:color="auto" w:fill="D9D9D9"/>
            <w:vAlign w:val="center"/>
          </w:tcPr>
          <w:p w:rsidR="008F1896" w:rsidRPr="00B04F95" w:rsidRDefault="008F1896" w:rsidP="00441B16">
            <w:pPr>
              <w:pStyle w:val="Piedepgina"/>
              <w:jc w:val="center"/>
              <w:rPr>
                <w:rFonts w:ascii="Trebuchet MS" w:hAnsi="Trebuchet MS" w:cs="Trebuchet MS"/>
                <w:b/>
                <w:bCs/>
                <w:sz w:val="20"/>
                <w:szCs w:val="20"/>
              </w:rPr>
            </w:pPr>
            <w:r w:rsidRPr="00B04F95">
              <w:rPr>
                <w:rFonts w:ascii="Trebuchet MS" w:hAnsi="Trebuchet MS" w:cs="Trebuchet MS"/>
                <w:b/>
                <w:bCs/>
                <w:sz w:val="20"/>
                <w:szCs w:val="20"/>
              </w:rPr>
              <w:t>Aprobó:</w:t>
            </w:r>
          </w:p>
          <w:p w:rsidR="00BB031B" w:rsidRDefault="00052614" w:rsidP="00BB031B">
            <w:pPr>
              <w:pStyle w:val="Piedepgina"/>
              <w:jc w:val="center"/>
              <w:rPr>
                <w:rFonts w:ascii="Trebuchet MS" w:hAnsi="Trebuchet MS" w:cs="Trebuchet MS"/>
                <w:b/>
                <w:bCs/>
                <w:sz w:val="16"/>
                <w:szCs w:val="16"/>
              </w:rPr>
            </w:pPr>
            <w:r>
              <w:rPr>
                <w:rFonts w:ascii="Trebuchet MS" w:hAnsi="Trebuchet MS" w:cs="Trebuchet MS"/>
                <w:b/>
                <w:bCs/>
                <w:sz w:val="16"/>
                <w:szCs w:val="16"/>
              </w:rPr>
              <w:t xml:space="preserve">Ing. Felipe Álvarez Ortega </w:t>
            </w:r>
          </w:p>
          <w:p w:rsidR="008F1896" w:rsidRPr="00B04F95" w:rsidRDefault="00BB031B" w:rsidP="00BB031B">
            <w:pPr>
              <w:pStyle w:val="Piedepgina"/>
              <w:jc w:val="center"/>
              <w:rPr>
                <w:rFonts w:ascii="Trebuchet MS" w:hAnsi="Trebuchet MS" w:cs="Trebuchet MS"/>
                <w:b/>
                <w:bCs/>
                <w:sz w:val="20"/>
                <w:szCs w:val="20"/>
              </w:rPr>
            </w:pPr>
            <w:r>
              <w:rPr>
                <w:rFonts w:ascii="Trebuchet MS" w:hAnsi="Trebuchet MS" w:cs="Trebuchet MS"/>
                <w:b/>
                <w:bCs/>
                <w:sz w:val="16"/>
                <w:szCs w:val="16"/>
              </w:rPr>
              <w:t>Alta Dirección</w:t>
            </w:r>
          </w:p>
        </w:tc>
      </w:tr>
      <w:tr w:rsidR="008F1896" w:rsidRPr="00626FA6">
        <w:trPr>
          <w:trHeight w:val="695"/>
          <w:jc w:val="center"/>
        </w:trPr>
        <w:tc>
          <w:tcPr>
            <w:tcW w:w="2841" w:type="dxa"/>
            <w:vAlign w:val="center"/>
          </w:tcPr>
          <w:p w:rsidR="008F1896" w:rsidRPr="00626FA6" w:rsidRDefault="009E2887" w:rsidP="00C370B3">
            <w:pPr>
              <w:pStyle w:val="Piedepgina"/>
              <w:jc w:val="center"/>
              <w:rPr>
                <w:rFonts w:ascii="Trebuchet MS" w:hAnsi="Trebuchet MS" w:cs="Trebuchet MS"/>
                <w:sz w:val="16"/>
                <w:szCs w:val="16"/>
              </w:rP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7.5pt;visibility:visible">
                  <v:imagedata r:id="rId7" o:title=""/>
                </v:shape>
              </w:pict>
            </w:r>
          </w:p>
        </w:tc>
        <w:tc>
          <w:tcPr>
            <w:tcW w:w="2833" w:type="dxa"/>
            <w:vAlign w:val="center"/>
          </w:tcPr>
          <w:p w:rsidR="008F1896" w:rsidRPr="00626FA6" w:rsidRDefault="009E2887" w:rsidP="00441B16">
            <w:pPr>
              <w:pStyle w:val="Piedepgina"/>
              <w:rPr>
                <w:rFonts w:ascii="Trebuchet MS" w:hAnsi="Trebuchet MS" w:cs="Trebuchet MS"/>
                <w:sz w:val="16"/>
                <w:szCs w:val="16"/>
              </w:rPr>
            </w:pPr>
            <w:r>
              <w:rPr>
                <w:rFonts w:ascii="Trebuchet MS" w:hAnsi="Trebuchet MS" w:cs="Trebuchet MS"/>
                <w:noProof/>
                <w:sz w:val="16"/>
                <w:szCs w:val="16"/>
                <w:lang w:val="es-MX" w:eastAsia="es-MX"/>
              </w:rPr>
              <w:pict>
                <v:shape id="Imagen 5" o:spid="_x0000_i1026" type="#_x0000_t75" style="width:124.5pt;height:47.25pt;visibility:visible;mso-wrap-style:square">
                  <v:imagedata r:id="rId8" o:title="firma"/>
                </v:shape>
              </w:pict>
            </w:r>
          </w:p>
        </w:tc>
        <w:tc>
          <w:tcPr>
            <w:tcW w:w="2833" w:type="dxa"/>
          </w:tcPr>
          <w:p w:rsidR="00EE55CB" w:rsidRDefault="00EE55CB" w:rsidP="00C370B3">
            <w:pPr>
              <w:pStyle w:val="Piedepgina"/>
              <w:jc w:val="center"/>
              <w:rPr>
                <w:noProof/>
                <w:lang w:eastAsia="es-MX"/>
              </w:rPr>
            </w:pPr>
          </w:p>
          <w:p w:rsidR="008F1896" w:rsidRPr="00626FA6" w:rsidRDefault="00D103A8" w:rsidP="00C370B3">
            <w:pPr>
              <w:pStyle w:val="Piedepgina"/>
              <w:jc w:val="center"/>
              <w:rPr>
                <w:rFonts w:ascii="Trebuchet MS" w:hAnsi="Trebuchet MS" w:cs="Trebuchet MS"/>
                <w:sz w:val="16"/>
                <w:szCs w:val="16"/>
              </w:rPr>
            </w:pPr>
            <w:r>
              <w:rPr>
                <w:noProof/>
                <w:lang w:eastAsia="es-MX"/>
              </w:rPr>
              <w:pict>
                <v:shape id="_x0000_i1027" type="#_x0000_t75" style="width:51.75pt;height:37.5pt;visibility:visible">
                  <v:imagedata r:id="rId7" o:title=""/>
                </v:shape>
              </w:pict>
            </w:r>
          </w:p>
        </w:tc>
        <w:tc>
          <w:tcPr>
            <w:tcW w:w="2833" w:type="dxa"/>
          </w:tcPr>
          <w:p w:rsidR="00EE55CB" w:rsidRDefault="00EE55CB" w:rsidP="00F3131D">
            <w:pPr>
              <w:pStyle w:val="Piedepgina"/>
              <w:jc w:val="center"/>
              <w:rPr>
                <w:rFonts w:ascii="Trebuchet MS" w:hAnsi="Trebuchet MS" w:cs="Trebuchet MS"/>
                <w:noProof/>
                <w:sz w:val="16"/>
                <w:szCs w:val="16"/>
                <w:lang w:val="es-MX" w:eastAsia="es-MX"/>
              </w:rPr>
            </w:pPr>
          </w:p>
          <w:p w:rsidR="0004764F" w:rsidRPr="00626FA6" w:rsidRDefault="00D103A8" w:rsidP="00F3131D">
            <w:pPr>
              <w:pStyle w:val="Piedepgina"/>
              <w:jc w:val="center"/>
              <w:rPr>
                <w:rFonts w:ascii="Trebuchet MS" w:hAnsi="Trebuchet MS" w:cs="Trebuchet MS"/>
                <w:sz w:val="16"/>
                <w:szCs w:val="16"/>
              </w:rPr>
            </w:pPr>
            <w:r>
              <w:rPr>
                <w:rFonts w:ascii="Trebuchet MS" w:hAnsi="Trebuchet MS" w:cs="Trebuchet MS"/>
                <w:noProof/>
                <w:sz w:val="16"/>
                <w:szCs w:val="16"/>
                <w:lang w:val="es-MX" w:eastAsia="es-MX"/>
              </w:rPr>
              <w:pict>
                <v:shape id="Imagen 1" o:spid="_x0000_i1028" type="#_x0000_t75" style="width:78pt;height:28.5pt;visibility:visible;mso-wrap-style:square">
                  <v:imagedata r:id="rId9" o:title=""/>
                </v:shape>
              </w:pict>
            </w:r>
          </w:p>
        </w:tc>
      </w:tr>
    </w:tbl>
    <w:p w:rsidR="008F1896" w:rsidRPr="00A37EB1" w:rsidRDefault="008F1896" w:rsidP="00A37EB1">
      <w:pPr>
        <w:rPr>
          <w:rFonts w:ascii="Trebuchet MS" w:hAnsi="Trebuchet MS" w:cs="Trebuchet MS"/>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7432"/>
      </w:tblGrid>
      <w:tr w:rsidR="008F1896" w:rsidRPr="00A37EB1">
        <w:trPr>
          <w:jc w:val="center"/>
        </w:trPr>
        <w:tc>
          <w:tcPr>
            <w:tcW w:w="2521" w:type="dxa"/>
          </w:tcPr>
          <w:p w:rsidR="008F1896" w:rsidRPr="00A37EB1" w:rsidRDefault="008F1896" w:rsidP="00A37EB1">
            <w:pPr>
              <w:numPr>
                <w:ilvl w:val="0"/>
                <w:numId w:val="9"/>
              </w:numPr>
              <w:tabs>
                <w:tab w:val="clear" w:pos="720"/>
              </w:tabs>
              <w:jc w:val="both"/>
              <w:rPr>
                <w:rFonts w:ascii="Trebuchet MS" w:hAnsi="Trebuchet MS" w:cs="Trebuchet MS"/>
                <w:color w:val="000000"/>
                <w:sz w:val="18"/>
                <w:szCs w:val="18"/>
              </w:rPr>
            </w:pPr>
            <w:r w:rsidRPr="00A37EB1">
              <w:rPr>
                <w:rFonts w:ascii="Trebuchet MS" w:hAnsi="Trebuchet MS" w:cs="Trebuchet MS"/>
                <w:color w:val="000000"/>
                <w:sz w:val="18"/>
                <w:szCs w:val="18"/>
              </w:rPr>
              <w:t>Diagramas de Causa-Efecto</w:t>
            </w:r>
          </w:p>
          <w:p w:rsidR="008F1896" w:rsidRPr="00A37EB1" w:rsidRDefault="008F1896" w:rsidP="00441B16">
            <w:pPr>
              <w:jc w:val="both"/>
              <w:rPr>
                <w:rFonts w:ascii="Trebuchet MS" w:hAnsi="Trebuchet MS" w:cs="Trebuchet MS"/>
                <w:color w:val="000000"/>
                <w:sz w:val="18"/>
                <w:szCs w:val="18"/>
              </w:rPr>
            </w:pPr>
          </w:p>
        </w:tc>
        <w:tc>
          <w:tcPr>
            <w:tcW w:w="7432" w:type="dxa"/>
          </w:tcPr>
          <w:p w:rsidR="008F1896" w:rsidRPr="00A37EB1" w:rsidRDefault="008F1896" w:rsidP="00441B16">
            <w:pPr>
              <w:jc w:val="both"/>
              <w:rPr>
                <w:rFonts w:ascii="Trebuchet MS" w:hAnsi="Trebuchet MS" w:cs="Trebuchet MS"/>
                <w:color w:val="000000"/>
                <w:sz w:val="18"/>
                <w:szCs w:val="18"/>
              </w:rPr>
            </w:pPr>
            <w:r w:rsidRPr="00A37EB1">
              <w:rPr>
                <w:rFonts w:ascii="Trebuchet MS" w:hAnsi="Trebuchet MS" w:cs="Trebuchet MS"/>
                <w:color w:val="000000"/>
                <w:sz w:val="18"/>
                <w:szCs w:val="18"/>
              </w:rPr>
              <w:t>Una vez que la falla, defecto o problema ha sido identificado para su estudio, entonces se deben encontrar las causas que generan el efecto no deseado. Este diagrama es diseñado para identificar las causas potenciales del problema. Se recomienda que la búsqueda de la causa se haga trabajando en equipo.</w:t>
            </w:r>
          </w:p>
          <w:p w:rsidR="008F1896" w:rsidRPr="00A37EB1" w:rsidRDefault="008F1896" w:rsidP="00441B16">
            <w:pPr>
              <w:jc w:val="both"/>
              <w:rPr>
                <w:rFonts w:ascii="Trebuchet MS" w:hAnsi="Trebuchet MS" w:cs="Trebuchet MS"/>
                <w:color w:val="000000"/>
                <w:sz w:val="18"/>
                <w:szCs w:val="18"/>
              </w:rPr>
            </w:pPr>
          </w:p>
          <w:p w:rsidR="008F1896" w:rsidRPr="00A37EB1" w:rsidRDefault="008F1896" w:rsidP="00441B16">
            <w:pPr>
              <w:jc w:val="both"/>
              <w:rPr>
                <w:rFonts w:ascii="Trebuchet MS" w:hAnsi="Trebuchet MS" w:cs="Trebuchet MS"/>
                <w:color w:val="000000"/>
                <w:sz w:val="18"/>
                <w:szCs w:val="18"/>
              </w:rPr>
            </w:pPr>
            <w:r w:rsidRPr="00A37EB1">
              <w:rPr>
                <w:rFonts w:ascii="Trebuchet MS" w:hAnsi="Trebuchet MS" w:cs="Trebuchet MS"/>
                <w:color w:val="000000"/>
                <w:sz w:val="18"/>
                <w:szCs w:val="18"/>
              </w:rPr>
              <w:t xml:space="preserve">Pasos: </w:t>
            </w:r>
          </w:p>
          <w:p w:rsidR="008F1896" w:rsidRPr="00A37EB1" w:rsidRDefault="008F1896" w:rsidP="00441B16">
            <w:pPr>
              <w:jc w:val="both"/>
              <w:rPr>
                <w:rFonts w:ascii="Trebuchet MS" w:hAnsi="Trebuchet MS" w:cs="Trebuchet MS"/>
                <w:color w:val="000000"/>
                <w:sz w:val="18"/>
                <w:szCs w:val="18"/>
              </w:rPr>
            </w:pPr>
          </w:p>
          <w:p w:rsidR="008F1896" w:rsidRPr="00A37EB1" w:rsidRDefault="008F1896" w:rsidP="00A37EB1">
            <w:pPr>
              <w:numPr>
                <w:ilvl w:val="2"/>
                <w:numId w:val="10"/>
              </w:numPr>
              <w:tabs>
                <w:tab w:val="num" w:pos="1047"/>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 xml:space="preserve">Definir el problemas o efecto a ser analizado </w:t>
            </w:r>
          </w:p>
          <w:p w:rsidR="008F1896" w:rsidRPr="00A37EB1" w:rsidRDefault="008F1896" w:rsidP="00A37EB1">
            <w:pPr>
              <w:numPr>
                <w:ilvl w:val="2"/>
                <w:numId w:val="10"/>
              </w:numPr>
              <w:tabs>
                <w:tab w:val="num" w:pos="1047"/>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 xml:space="preserve">Formar el equipo que hará el análisis. Se recomienda que mediante la técnica de lluvia de ideas se identifiquen las causas potenciales. (se recomienda también aplicar </w:t>
            </w:r>
            <w:r w:rsidR="004A1BF4">
              <w:rPr>
                <w:rFonts w:ascii="Trebuchet MS" w:hAnsi="Trebuchet MS" w:cs="Trebuchet MS"/>
                <w:color w:val="000000"/>
                <w:sz w:val="18"/>
                <w:szCs w:val="18"/>
              </w:rPr>
              <w:t>el punto 8)</w:t>
            </w:r>
          </w:p>
          <w:p w:rsidR="008F1896" w:rsidRPr="00A37EB1" w:rsidRDefault="008F1896" w:rsidP="00A37EB1">
            <w:pPr>
              <w:numPr>
                <w:ilvl w:val="2"/>
                <w:numId w:val="10"/>
              </w:numPr>
              <w:tabs>
                <w:tab w:val="num" w:pos="1047"/>
                <w:tab w:val="left" w:pos="1102"/>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Por lo general se ubican 6 líneas inclinadas sobre una línea horizontal (dando la figura de un esqueleto de pescado) en 6 categorías: maquinaria, métodos de trabajo, insumos, recursos humanos y medio ambiente.</w:t>
            </w:r>
          </w:p>
          <w:p w:rsidR="008F1896" w:rsidRPr="00A37EB1" w:rsidRDefault="008F1896" w:rsidP="00A37EB1">
            <w:pPr>
              <w:numPr>
                <w:ilvl w:val="2"/>
                <w:numId w:val="10"/>
              </w:numPr>
              <w:tabs>
                <w:tab w:val="num" w:pos="1047"/>
                <w:tab w:val="left" w:pos="1102"/>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 xml:space="preserve">Ubicar las posibles causas en las categorías mencionadas. </w:t>
            </w:r>
          </w:p>
          <w:p w:rsidR="008F1896" w:rsidRPr="00A37EB1" w:rsidRDefault="008F1896" w:rsidP="00A37EB1">
            <w:pPr>
              <w:numPr>
                <w:ilvl w:val="2"/>
                <w:numId w:val="10"/>
              </w:numPr>
              <w:tabs>
                <w:tab w:val="num" w:pos="1047"/>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Crear nuevas categorías en caso de ser necesario.</w:t>
            </w:r>
          </w:p>
          <w:p w:rsidR="008F1896" w:rsidRPr="00A37EB1" w:rsidRDefault="008F1896" w:rsidP="00A37EB1">
            <w:pPr>
              <w:numPr>
                <w:ilvl w:val="2"/>
                <w:numId w:val="10"/>
              </w:numPr>
              <w:tabs>
                <w:tab w:val="num" w:pos="1047"/>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Identificar las causas que tengan mayor probabilidad de ocurrir.</w:t>
            </w:r>
          </w:p>
          <w:p w:rsidR="008F1896" w:rsidRPr="00A37EB1" w:rsidRDefault="008F1896" w:rsidP="00A37EB1">
            <w:pPr>
              <w:numPr>
                <w:ilvl w:val="2"/>
                <w:numId w:val="10"/>
              </w:numPr>
              <w:tabs>
                <w:tab w:val="num" w:pos="1047"/>
              </w:tabs>
              <w:ind w:hanging="381"/>
              <w:jc w:val="both"/>
              <w:rPr>
                <w:rFonts w:ascii="Trebuchet MS" w:hAnsi="Trebuchet MS" w:cs="Trebuchet MS"/>
                <w:color w:val="000000"/>
                <w:sz w:val="18"/>
                <w:szCs w:val="18"/>
              </w:rPr>
            </w:pPr>
            <w:r w:rsidRPr="00A37EB1">
              <w:rPr>
                <w:rFonts w:ascii="Trebuchet MS" w:hAnsi="Trebuchet MS" w:cs="Trebuchet MS"/>
                <w:color w:val="000000"/>
                <w:sz w:val="18"/>
                <w:szCs w:val="18"/>
              </w:rPr>
              <w:t>Tomar medidas preventivas</w:t>
            </w:r>
          </w:p>
          <w:p w:rsidR="008F1896" w:rsidRPr="00A37EB1" w:rsidRDefault="008F1896" w:rsidP="00441B16">
            <w:pPr>
              <w:tabs>
                <w:tab w:val="num" w:pos="1047"/>
              </w:tabs>
              <w:ind w:left="339"/>
              <w:jc w:val="both"/>
              <w:rPr>
                <w:rFonts w:ascii="Trebuchet MS" w:hAnsi="Trebuchet MS" w:cs="Trebuchet MS"/>
                <w:color w:val="000000"/>
                <w:sz w:val="18"/>
                <w:szCs w:val="18"/>
              </w:rPr>
            </w:pPr>
          </w:p>
        </w:tc>
      </w:tr>
      <w:tr w:rsidR="008F1896" w:rsidRPr="00A37EB1">
        <w:trPr>
          <w:jc w:val="center"/>
        </w:trPr>
        <w:tc>
          <w:tcPr>
            <w:tcW w:w="2521" w:type="dxa"/>
          </w:tcPr>
          <w:p w:rsidR="008F1896" w:rsidRPr="00A37EB1" w:rsidRDefault="008F1896" w:rsidP="00A37EB1">
            <w:pPr>
              <w:numPr>
                <w:ilvl w:val="0"/>
                <w:numId w:val="9"/>
              </w:numPr>
              <w:tabs>
                <w:tab w:val="clear" w:pos="720"/>
              </w:tabs>
              <w:jc w:val="both"/>
              <w:rPr>
                <w:rFonts w:ascii="Trebuchet MS" w:hAnsi="Trebuchet MS" w:cs="Trebuchet MS"/>
                <w:sz w:val="18"/>
                <w:szCs w:val="18"/>
                <w:lang w:val="es-MX"/>
              </w:rPr>
            </w:pPr>
            <w:r w:rsidRPr="00A37EB1">
              <w:rPr>
                <w:rFonts w:ascii="Trebuchet MS" w:hAnsi="Trebuchet MS" w:cs="Trebuchet MS"/>
                <w:sz w:val="18"/>
                <w:szCs w:val="18"/>
                <w:lang w:val="es-MX"/>
              </w:rPr>
              <w:t>Los 5 Porqués</w:t>
            </w:r>
          </w:p>
          <w:p w:rsidR="008F1896" w:rsidRPr="00A37EB1" w:rsidRDefault="008F1896" w:rsidP="00441B16">
            <w:pPr>
              <w:pStyle w:val="Encabezado"/>
              <w:jc w:val="both"/>
              <w:rPr>
                <w:rFonts w:ascii="Trebuchet MS" w:hAnsi="Trebuchet MS" w:cs="Trebuchet MS"/>
                <w:sz w:val="18"/>
                <w:szCs w:val="18"/>
              </w:rPr>
            </w:pPr>
          </w:p>
        </w:tc>
        <w:tc>
          <w:tcPr>
            <w:tcW w:w="7432" w:type="dxa"/>
          </w:tcPr>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Este recurso consiste en preguntar 5 veces ¿porqué?, de la siguiente manera</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A37EB1">
            <w:pPr>
              <w:numPr>
                <w:ilvl w:val="2"/>
                <w:numId w:val="13"/>
              </w:numPr>
              <w:ind w:hanging="381"/>
              <w:jc w:val="both"/>
              <w:rPr>
                <w:rFonts w:ascii="Trebuchet MS" w:hAnsi="Trebuchet MS" w:cs="Trebuchet MS"/>
                <w:sz w:val="18"/>
                <w:szCs w:val="18"/>
                <w:lang w:val="es-MX"/>
              </w:rPr>
            </w:pPr>
            <w:r w:rsidRPr="00A37EB1">
              <w:rPr>
                <w:rFonts w:ascii="Trebuchet MS" w:hAnsi="Trebuchet MS" w:cs="Trebuchet MS"/>
                <w:sz w:val="18"/>
                <w:szCs w:val="18"/>
                <w:lang w:val="es-MX"/>
              </w:rPr>
              <w:t>Preguntar por qué se ocasionó la falla, defecto o problema (porqué #1)</w:t>
            </w:r>
          </w:p>
          <w:p w:rsidR="008F1896" w:rsidRPr="00A37EB1" w:rsidRDefault="008F1896" w:rsidP="00A37EB1">
            <w:pPr>
              <w:numPr>
                <w:ilvl w:val="2"/>
                <w:numId w:val="13"/>
              </w:numPr>
              <w:ind w:hanging="381"/>
              <w:jc w:val="both"/>
              <w:rPr>
                <w:rFonts w:ascii="Trebuchet MS" w:hAnsi="Trebuchet MS" w:cs="Trebuchet MS"/>
                <w:sz w:val="18"/>
                <w:szCs w:val="18"/>
                <w:lang w:val="es-MX"/>
              </w:rPr>
            </w:pPr>
            <w:r w:rsidRPr="00A37EB1">
              <w:rPr>
                <w:rFonts w:ascii="Trebuchet MS" w:hAnsi="Trebuchet MS" w:cs="Trebuchet MS"/>
                <w:sz w:val="18"/>
                <w:szCs w:val="18"/>
                <w:lang w:val="es-MX"/>
              </w:rPr>
              <w:t>Con la respuesta realizada preguntar el porqué (porqué #2)</w:t>
            </w:r>
          </w:p>
          <w:p w:rsidR="008F1896" w:rsidRPr="00A37EB1" w:rsidRDefault="008F1896" w:rsidP="00A37EB1">
            <w:pPr>
              <w:numPr>
                <w:ilvl w:val="2"/>
                <w:numId w:val="13"/>
              </w:numPr>
              <w:ind w:hanging="381"/>
              <w:jc w:val="both"/>
              <w:rPr>
                <w:rFonts w:ascii="Trebuchet MS" w:hAnsi="Trebuchet MS" w:cs="Trebuchet MS"/>
                <w:sz w:val="18"/>
                <w:szCs w:val="18"/>
                <w:lang w:val="es-MX"/>
              </w:rPr>
            </w:pPr>
            <w:r w:rsidRPr="00A37EB1">
              <w:rPr>
                <w:rFonts w:ascii="Trebuchet MS" w:hAnsi="Trebuchet MS" w:cs="Trebuchet MS"/>
                <w:sz w:val="18"/>
                <w:szCs w:val="18"/>
                <w:lang w:val="es-MX"/>
              </w:rPr>
              <w:t>Así sucesivamente hasta el porqué # 5 sea resuelto.</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La experiencia indica que al quinto porqué, generalmente se llega a la raíz del problema.</w:t>
            </w:r>
          </w:p>
          <w:p w:rsidR="008F1896" w:rsidRPr="00A37EB1" w:rsidRDefault="008F1896" w:rsidP="00441B16">
            <w:pPr>
              <w:jc w:val="both"/>
              <w:rPr>
                <w:rFonts w:ascii="Trebuchet MS" w:hAnsi="Trebuchet MS" w:cs="Trebuchet MS"/>
                <w:sz w:val="18"/>
                <w:szCs w:val="18"/>
                <w:lang w:val="es-MX"/>
              </w:rPr>
            </w:pPr>
          </w:p>
        </w:tc>
      </w:tr>
      <w:tr w:rsidR="008F1896" w:rsidRPr="00A37EB1">
        <w:trPr>
          <w:jc w:val="center"/>
        </w:trPr>
        <w:tc>
          <w:tcPr>
            <w:tcW w:w="2521" w:type="dxa"/>
          </w:tcPr>
          <w:p w:rsidR="008F1896" w:rsidRPr="00A37EB1" w:rsidRDefault="008F1896" w:rsidP="00A37EB1">
            <w:pPr>
              <w:numPr>
                <w:ilvl w:val="0"/>
                <w:numId w:val="9"/>
              </w:numPr>
              <w:tabs>
                <w:tab w:val="clear" w:pos="720"/>
              </w:tabs>
              <w:jc w:val="both"/>
              <w:rPr>
                <w:rFonts w:ascii="Trebuchet MS" w:hAnsi="Trebuchet MS" w:cs="Trebuchet MS"/>
                <w:sz w:val="18"/>
                <w:szCs w:val="18"/>
                <w:lang w:val="es-MX"/>
              </w:rPr>
            </w:pPr>
            <w:r w:rsidRPr="00A37EB1">
              <w:rPr>
                <w:rFonts w:ascii="Trebuchet MS" w:hAnsi="Trebuchet MS" w:cs="Trebuchet MS"/>
                <w:sz w:val="18"/>
                <w:szCs w:val="18"/>
                <w:lang w:val="es-MX"/>
              </w:rPr>
              <w:t>Histogramas</w:t>
            </w:r>
          </w:p>
          <w:p w:rsidR="008F1896" w:rsidRPr="00A37EB1" w:rsidRDefault="008F1896" w:rsidP="00441B16">
            <w:pPr>
              <w:pStyle w:val="Encabezado"/>
              <w:jc w:val="both"/>
              <w:rPr>
                <w:rFonts w:ascii="Trebuchet MS" w:hAnsi="Trebuchet MS" w:cs="Trebuchet MS"/>
                <w:sz w:val="18"/>
                <w:szCs w:val="18"/>
              </w:rPr>
            </w:pPr>
          </w:p>
        </w:tc>
        <w:tc>
          <w:tcPr>
            <w:tcW w:w="7432" w:type="dxa"/>
          </w:tcPr>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El histograma es una gráfica de barras rectangulares que son útiles para tener una idea acerca de la distribución de la característica de calidad (de observaciones recolectadas de una característica de calidad).</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El aspecto de un histograma es parecido al de diagrama de pareto, solo que, mientras el diagrama de pareto se aplica a atributos: tipo de falla, tipo de error, tipo de defecto, etc. El histograma se aplica a variables continuas, es decir a  características de calidad que se miden mediante números reales; peso, longitud, volumen, fuerza, potencia, resistencia, etc. Y se debe tener una definición de los márgenes de la característica de calidad (valor mínimo y valor máximo)</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441B16">
            <w:pPr>
              <w:jc w:val="both"/>
              <w:rPr>
                <w:rFonts w:ascii="Trebuchet MS" w:hAnsi="Trebuchet MS" w:cs="Trebuchet MS"/>
                <w:sz w:val="18"/>
                <w:szCs w:val="18"/>
                <w:lang w:val="es-MX"/>
              </w:rPr>
            </w:pPr>
            <w:r w:rsidRPr="00A37EB1">
              <w:rPr>
                <w:rFonts w:ascii="Trebuchet MS" w:hAnsi="Trebuchet MS" w:cs="Trebuchet MS"/>
                <w:sz w:val="18"/>
                <w:szCs w:val="18"/>
                <w:lang w:val="es-MX"/>
              </w:rPr>
              <w:t>Construir un histograma implica:</w:t>
            </w:r>
          </w:p>
          <w:p w:rsidR="008F1896" w:rsidRPr="00A37EB1" w:rsidRDefault="008F1896" w:rsidP="00A37EB1">
            <w:pPr>
              <w:numPr>
                <w:ilvl w:val="0"/>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Agrupar las observaciones en grupos denominados clases o intervalos de clases.</w:t>
            </w:r>
          </w:p>
          <w:p w:rsidR="008F1896" w:rsidRPr="00A37EB1" w:rsidRDefault="008F1896" w:rsidP="00441B16">
            <w:pPr>
              <w:ind w:left="360"/>
              <w:jc w:val="both"/>
              <w:rPr>
                <w:rFonts w:ascii="Trebuchet MS" w:hAnsi="Trebuchet MS" w:cs="Trebuchet MS"/>
                <w:sz w:val="18"/>
                <w:szCs w:val="18"/>
                <w:lang w:val="es-MX"/>
              </w:rPr>
            </w:pPr>
          </w:p>
          <w:p w:rsidR="008F1896" w:rsidRPr="00A37EB1" w:rsidRDefault="008F1896" w:rsidP="00441B16">
            <w:pPr>
              <w:ind w:left="614"/>
              <w:jc w:val="both"/>
              <w:rPr>
                <w:rFonts w:ascii="Trebuchet MS" w:hAnsi="Trebuchet MS" w:cs="Trebuchet MS"/>
                <w:sz w:val="18"/>
                <w:szCs w:val="18"/>
                <w:lang w:val="es-MX"/>
              </w:rPr>
            </w:pPr>
            <w:r w:rsidRPr="00A37EB1">
              <w:rPr>
                <w:rFonts w:ascii="Trebuchet MS" w:hAnsi="Trebuchet MS" w:cs="Trebuchet MS"/>
                <w:sz w:val="18"/>
                <w:szCs w:val="18"/>
                <w:lang w:val="es-MX"/>
              </w:rPr>
              <w:t>Al punto medio de cada intervalo se le llama marca de clase y está marcada en el eje horizontal del histograma</w:t>
            </w:r>
          </w:p>
          <w:p w:rsidR="008F1896" w:rsidRPr="00A37EB1" w:rsidRDefault="008F1896" w:rsidP="00441B16">
            <w:pPr>
              <w:ind w:left="240"/>
              <w:jc w:val="both"/>
              <w:rPr>
                <w:rFonts w:ascii="Trebuchet MS" w:hAnsi="Trebuchet MS" w:cs="Trebuchet MS"/>
                <w:sz w:val="18"/>
                <w:szCs w:val="18"/>
                <w:lang w:val="es-MX"/>
              </w:rPr>
            </w:pPr>
          </w:p>
          <w:p w:rsidR="008F1896" w:rsidRPr="00A37EB1" w:rsidRDefault="008F1896" w:rsidP="00A37EB1">
            <w:pPr>
              <w:numPr>
                <w:ilvl w:val="0"/>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Definir el número de intervalos de clase de acuerdo a la siguiente fórmula:</w:t>
            </w:r>
          </w:p>
          <w:p w:rsidR="008F1896" w:rsidRPr="00A37EB1" w:rsidRDefault="008F1896" w:rsidP="00441B16">
            <w:pPr>
              <w:ind w:left="240"/>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 de intervalos de clase = </w:t>
            </w:r>
            <w:r w:rsidRPr="00A37EB1">
              <w:rPr>
                <w:rFonts w:ascii="Trebuchet MS" w:hAnsi="Trebuchet MS" w:cs="Trebuchet MS"/>
                <w:position w:val="-8"/>
                <w:sz w:val="18"/>
                <w:szCs w:val="18"/>
                <w:lang w:val="es-MX"/>
              </w:rPr>
              <w:object w:dxaOrig="380" w:dyaOrig="360">
                <v:shape id="_x0000_i1029" type="#_x0000_t75" style="width:19.5pt;height:18pt" o:ole="">
                  <v:imagedata r:id="rId10" o:title=""/>
                </v:shape>
                <o:OLEObject Type="Embed" ProgID="Equation.3" ShapeID="_x0000_i1029" DrawAspect="Content" ObjectID="_1559986590" r:id="rId11"/>
              </w:object>
            </w:r>
          </w:p>
          <w:p w:rsidR="008F1896" w:rsidRPr="00A37EB1" w:rsidRDefault="008F1896" w:rsidP="00441B16">
            <w:pPr>
              <w:ind w:left="240"/>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donde: </w:t>
            </w:r>
            <w:r w:rsidRPr="00A37EB1">
              <w:rPr>
                <w:rFonts w:ascii="Trebuchet MS" w:hAnsi="Trebuchet MS" w:cs="Trebuchet MS"/>
                <w:i/>
                <w:iCs/>
                <w:sz w:val="20"/>
                <w:szCs w:val="20"/>
                <w:lang w:val="es-MX"/>
              </w:rPr>
              <w:t>n</w:t>
            </w:r>
            <w:r w:rsidRPr="00A37EB1">
              <w:rPr>
                <w:rFonts w:ascii="Trebuchet MS" w:hAnsi="Trebuchet MS" w:cs="Trebuchet MS"/>
                <w:sz w:val="20"/>
                <w:szCs w:val="20"/>
                <w:lang w:val="es-MX"/>
              </w:rPr>
              <w:t xml:space="preserve"> </w:t>
            </w:r>
            <w:r w:rsidRPr="00A37EB1">
              <w:rPr>
                <w:rFonts w:ascii="Trebuchet MS" w:hAnsi="Trebuchet MS" w:cs="Trebuchet MS"/>
                <w:sz w:val="18"/>
                <w:szCs w:val="18"/>
                <w:lang w:val="es-MX"/>
              </w:rPr>
              <w:t>es el número de observaciones</w:t>
            </w:r>
          </w:p>
          <w:p w:rsidR="008F1896" w:rsidRPr="00A37EB1" w:rsidRDefault="008F1896" w:rsidP="00441B16">
            <w:pPr>
              <w:ind w:left="360"/>
              <w:jc w:val="both"/>
              <w:rPr>
                <w:rFonts w:ascii="Trebuchet MS" w:hAnsi="Trebuchet MS" w:cs="Trebuchet MS"/>
                <w:sz w:val="18"/>
                <w:szCs w:val="18"/>
                <w:lang w:val="es-MX"/>
              </w:rPr>
            </w:pPr>
          </w:p>
          <w:p w:rsidR="008F1896" w:rsidRPr="00A37EB1" w:rsidRDefault="008F1896" w:rsidP="00A37EB1">
            <w:pPr>
              <w:numPr>
                <w:ilvl w:val="3"/>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Redondeando a número entero próximo en caso de un </w:t>
            </w:r>
            <w:r w:rsidRPr="00A37EB1">
              <w:rPr>
                <w:rFonts w:ascii="Trebuchet MS" w:hAnsi="Trebuchet MS" w:cs="Trebuchet MS"/>
                <w:sz w:val="18"/>
                <w:szCs w:val="18"/>
                <w:lang w:val="es-MX"/>
              </w:rPr>
              <w:lastRenderedPageBreak/>
              <w:t>resultado con decimales</w:t>
            </w:r>
          </w:p>
          <w:p w:rsidR="008F1896" w:rsidRPr="00A37EB1" w:rsidRDefault="008F1896" w:rsidP="00441B16">
            <w:pPr>
              <w:ind w:left="240"/>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Calcular la longitud de cada intervalo de clase  mediante la fórmula:</w:t>
            </w:r>
          </w:p>
          <w:p w:rsidR="008F1896" w:rsidRPr="00A37EB1" w:rsidRDefault="008F1896" w:rsidP="00441B16">
            <w:pPr>
              <w:ind w:left="240"/>
              <w:jc w:val="both"/>
              <w:rPr>
                <w:rFonts w:ascii="Trebuchet MS" w:hAnsi="Trebuchet MS" w:cs="Trebuchet MS"/>
                <w:sz w:val="18"/>
                <w:szCs w:val="18"/>
                <w:lang w:val="es-MX"/>
              </w:rPr>
            </w:pPr>
          </w:p>
          <w:p w:rsidR="008F1896" w:rsidRPr="00A37EB1" w:rsidRDefault="008F1896" w:rsidP="00441B16">
            <w:pPr>
              <w:ind w:left="240"/>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Longitud de intervalo   = </w:t>
            </w:r>
            <w:r w:rsidRPr="00A37EB1">
              <w:rPr>
                <w:rFonts w:ascii="Trebuchet MS" w:hAnsi="Trebuchet MS" w:cs="Trebuchet MS"/>
                <w:sz w:val="18"/>
                <w:szCs w:val="18"/>
                <w:u w:val="single"/>
                <w:lang w:val="es-MX"/>
              </w:rPr>
              <w:t>observación mayor-Observación menor</w:t>
            </w:r>
          </w:p>
          <w:p w:rsidR="008F1896" w:rsidRPr="00A37EB1" w:rsidRDefault="008F1896" w:rsidP="00441B16">
            <w:pPr>
              <w:ind w:left="240"/>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de clase                          número de intervalos de clase</w:t>
            </w:r>
          </w:p>
          <w:p w:rsidR="008F1896" w:rsidRPr="00A37EB1" w:rsidRDefault="008F1896" w:rsidP="00441B16">
            <w:pPr>
              <w:ind w:left="360"/>
              <w:jc w:val="both"/>
              <w:rPr>
                <w:rFonts w:ascii="Trebuchet MS" w:hAnsi="Trebuchet MS" w:cs="Trebuchet MS"/>
                <w:sz w:val="18"/>
                <w:szCs w:val="18"/>
                <w:lang w:val="es-MX"/>
              </w:rPr>
            </w:pPr>
          </w:p>
          <w:p w:rsidR="008F1896" w:rsidRPr="00A37EB1" w:rsidRDefault="008F1896" w:rsidP="00A37EB1">
            <w:pPr>
              <w:numPr>
                <w:ilvl w:val="3"/>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Redondeando a número entero próximo en caso de un resultado con decimales</w:t>
            </w:r>
          </w:p>
          <w:p w:rsidR="008F1896" w:rsidRPr="00A37EB1" w:rsidRDefault="008F1896" w:rsidP="00441B16">
            <w:pPr>
              <w:ind w:left="240"/>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Determinar los límites de clase. El límite inferior y superior de la primera clase es la observación menor y el límite superior es: el límite inferior más la longitud del intervalo de clase. El límite inferior de la segunda clase es el límite superior de la clase anterior y para el límite superior se le adiciona al límite inferior respectivo la longitud de intervalo de clase. Continuando de esa manera hasta el total de número de clases.</w:t>
            </w: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Contar el número de observaciones ubicadas en cada intervalo de clase, es decir, registrar la frecuencia en que aparece una observación de acuerdo a cada intervalo de clase construido.</w:t>
            </w:r>
          </w:p>
          <w:p w:rsidR="008F1896" w:rsidRPr="00A37EB1" w:rsidRDefault="008F1896" w:rsidP="00441B16">
            <w:pPr>
              <w:ind w:left="240"/>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Construir el histograma:</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A37EB1">
            <w:pPr>
              <w:numPr>
                <w:ilvl w:val="3"/>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En el eje horizontal marcas los límites de clases, iniciando con el valor de 0.</w:t>
            </w:r>
          </w:p>
          <w:p w:rsidR="008F1896" w:rsidRPr="00A37EB1" w:rsidRDefault="008F1896" w:rsidP="00441B16">
            <w:pPr>
              <w:ind w:left="360"/>
              <w:jc w:val="both"/>
              <w:rPr>
                <w:rFonts w:ascii="Trebuchet MS" w:hAnsi="Trebuchet MS" w:cs="Trebuchet MS"/>
                <w:sz w:val="18"/>
                <w:szCs w:val="18"/>
                <w:lang w:val="es-MX"/>
              </w:rPr>
            </w:pPr>
          </w:p>
          <w:p w:rsidR="008F1896" w:rsidRPr="00A37EB1" w:rsidRDefault="008F1896" w:rsidP="00A37EB1">
            <w:pPr>
              <w:numPr>
                <w:ilvl w:val="4"/>
                <w:numId w:val="14"/>
              </w:numPr>
              <w:ind w:left="1377"/>
              <w:jc w:val="both"/>
              <w:rPr>
                <w:rFonts w:ascii="Trebuchet MS" w:hAnsi="Trebuchet MS" w:cs="Trebuchet MS"/>
                <w:sz w:val="18"/>
                <w:szCs w:val="18"/>
                <w:lang w:val="es-MX"/>
              </w:rPr>
            </w:pPr>
            <w:r w:rsidRPr="00A37EB1">
              <w:rPr>
                <w:rFonts w:ascii="Trebuchet MS" w:hAnsi="Trebuchet MS" w:cs="Trebuchet MS"/>
                <w:sz w:val="18"/>
                <w:szCs w:val="18"/>
                <w:lang w:val="es-MX"/>
              </w:rPr>
              <w:t>Marcas los puntos medios de los intervalos de clases, también llamado marca de clase</w:t>
            </w:r>
          </w:p>
          <w:p w:rsidR="008F1896" w:rsidRPr="00A37EB1" w:rsidRDefault="008F1896" w:rsidP="00441B16">
            <w:pPr>
              <w:tabs>
                <w:tab w:val="num" w:pos="1377"/>
              </w:tabs>
              <w:ind w:left="1377"/>
              <w:jc w:val="both"/>
              <w:rPr>
                <w:rFonts w:ascii="Trebuchet MS" w:hAnsi="Trebuchet MS" w:cs="Trebuchet MS"/>
                <w:sz w:val="18"/>
                <w:szCs w:val="18"/>
                <w:lang w:val="es-MX"/>
              </w:rPr>
            </w:pPr>
          </w:p>
          <w:p w:rsidR="008F1896" w:rsidRPr="00A37EB1" w:rsidRDefault="008F1896" w:rsidP="00A37EB1">
            <w:pPr>
              <w:numPr>
                <w:ilvl w:val="4"/>
                <w:numId w:val="14"/>
              </w:numPr>
              <w:ind w:left="1377"/>
              <w:jc w:val="both"/>
              <w:rPr>
                <w:rFonts w:ascii="Trebuchet MS" w:hAnsi="Trebuchet MS" w:cs="Trebuchet MS"/>
                <w:sz w:val="18"/>
                <w:szCs w:val="18"/>
                <w:lang w:val="es-MX"/>
              </w:rPr>
            </w:pPr>
            <w:r w:rsidRPr="00A37EB1">
              <w:rPr>
                <w:rFonts w:ascii="Trebuchet MS" w:hAnsi="Trebuchet MS" w:cs="Trebuchet MS"/>
                <w:sz w:val="18"/>
                <w:szCs w:val="18"/>
                <w:lang w:val="es-MX"/>
              </w:rPr>
              <w:t>Para calcular la marca de clase sumas el límite inferior y superior de cada clase y lo divides entre 2.</w:t>
            </w:r>
          </w:p>
          <w:p w:rsidR="008F1896" w:rsidRPr="00A37EB1" w:rsidRDefault="008F1896" w:rsidP="00441B16">
            <w:pPr>
              <w:tabs>
                <w:tab w:val="num" w:pos="1377"/>
              </w:tabs>
              <w:ind w:left="1377"/>
              <w:jc w:val="both"/>
              <w:rPr>
                <w:rFonts w:ascii="Trebuchet MS" w:hAnsi="Trebuchet MS" w:cs="Trebuchet MS"/>
                <w:sz w:val="18"/>
                <w:szCs w:val="18"/>
                <w:lang w:val="es-MX"/>
              </w:rPr>
            </w:pPr>
          </w:p>
          <w:p w:rsidR="008F1896" w:rsidRPr="00A37EB1" w:rsidRDefault="008F1896" w:rsidP="00A37EB1">
            <w:pPr>
              <w:numPr>
                <w:ilvl w:val="4"/>
                <w:numId w:val="14"/>
              </w:numPr>
              <w:ind w:left="1377"/>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Además de las marcas de clase, trazas los límites inferior y superior de la característica de calidad.</w:t>
            </w:r>
          </w:p>
          <w:p w:rsidR="008F1896" w:rsidRPr="00A37EB1" w:rsidRDefault="008F1896" w:rsidP="00441B16">
            <w:pPr>
              <w:ind w:left="480"/>
              <w:jc w:val="both"/>
              <w:rPr>
                <w:rFonts w:ascii="Trebuchet MS" w:hAnsi="Trebuchet MS" w:cs="Trebuchet MS"/>
                <w:sz w:val="18"/>
                <w:szCs w:val="18"/>
                <w:lang w:val="es-MX"/>
              </w:rPr>
            </w:pPr>
          </w:p>
          <w:p w:rsidR="008F1896" w:rsidRPr="00A37EB1" w:rsidRDefault="008F1896" w:rsidP="00A37EB1">
            <w:pPr>
              <w:numPr>
                <w:ilvl w:val="3"/>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El eje vertical es la frecuencia de cada una de las observaciones</w:t>
            </w:r>
          </w:p>
          <w:p w:rsidR="008F1896" w:rsidRPr="00A37EB1" w:rsidRDefault="008F1896" w:rsidP="00441B16">
            <w:pPr>
              <w:ind w:left="360"/>
              <w:jc w:val="both"/>
              <w:rPr>
                <w:rFonts w:ascii="Trebuchet MS" w:hAnsi="Trebuchet MS" w:cs="Trebuchet MS"/>
                <w:sz w:val="18"/>
                <w:szCs w:val="18"/>
                <w:lang w:val="es-MX"/>
              </w:rPr>
            </w:pPr>
          </w:p>
          <w:p w:rsidR="008F1896" w:rsidRPr="00A37EB1" w:rsidRDefault="008F1896" w:rsidP="00A37EB1">
            <w:pPr>
              <w:numPr>
                <w:ilvl w:val="3"/>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Dibujas las barras rectangulares, según el valor del intervalo de clase y la frecuencia observada.</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Analice el histograma:</w:t>
            </w:r>
          </w:p>
          <w:p w:rsidR="008F1896" w:rsidRPr="00A37EB1" w:rsidRDefault="008F1896" w:rsidP="00441B16">
            <w:pPr>
              <w:ind w:left="240"/>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Observe las barras que se encuentran fuera de los límites inferior y superior de las especificaciones, lo que indicaría que unas observaciones de la muestra se encuentran fuera de especificaciones.</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Investigue exactamente el número de observaciones que están fuera de especificación.</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A37EB1">
            <w:pPr>
              <w:numPr>
                <w:ilvl w:val="3"/>
                <w:numId w:val="14"/>
              </w:numPr>
              <w:ind w:left="1432"/>
              <w:jc w:val="both"/>
              <w:rPr>
                <w:rFonts w:ascii="Trebuchet MS" w:hAnsi="Trebuchet MS" w:cs="Trebuchet MS"/>
                <w:sz w:val="18"/>
                <w:szCs w:val="18"/>
                <w:lang w:val="es-MX"/>
              </w:rPr>
            </w:pPr>
            <w:r w:rsidRPr="00A37EB1">
              <w:rPr>
                <w:rFonts w:ascii="Trebuchet MS" w:hAnsi="Trebuchet MS" w:cs="Trebuchet MS"/>
                <w:sz w:val="18"/>
                <w:szCs w:val="18"/>
                <w:lang w:val="es-MX"/>
              </w:rPr>
              <w:lastRenderedPageBreak/>
              <w:t>Estime la capacidad del proceso, de acuerdo a lo siguiente:</w:t>
            </w:r>
          </w:p>
          <w:p w:rsidR="008F1896" w:rsidRPr="00A37EB1" w:rsidRDefault="008F1896" w:rsidP="00441B16">
            <w:pPr>
              <w:ind w:left="360"/>
              <w:jc w:val="both"/>
              <w:rPr>
                <w:rFonts w:ascii="Trebuchet MS" w:hAnsi="Trebuchet MS" w:cs="Trebuchet MS"/>
                <w:sz w:val="18"/>
                <w:szCs w:val="18"/>
                <w:u w:val="single"/>
                <w:lang w:val="es-MX"/>
              </w:rPr>
            </w:pPr>
            <w:r w:rsidRPr="00A37EB1">
              <w:rPr>
                <w:rFonts w:ascii="Trebuchet MS" w:hAnsi="Trebuchet MS" w:cs="Trebuchet MS"/>
                <w:sz w:val="18"/>
                <w:szCs w:val="18"/>
                <w:lang w:val="es-MX"/>
              </w:rPr>
              <w:t xml:space="preserve">Fuera de especificación = </w:t>
            </w:r>
            <w:r w:rsidRPr="00A37EB1">
              <w:rPr>
                <w:rFonts w:ascii="Trebuchet MS" w:hAnsi="Trebuchet MS" w:cs="Trebuchet MS"/>
                <w:sz w:val="18"/>
                <w:szCs w:val="18"/>
                <w:u w:val="single"/>
                <w:lang w:val="es-MX"/>
              </w:rPr>
              <w:t># Obs. fuera de especificaciones</w:t>
            </w:r>
          </w:p>
          <w:p w:rsidR="008F1896" w:rsidRPr="00A37EB1" w:rsidRDefault="008F1896" w:rsidP="00441B16">
            <w:pPr>
              <w:ind w:left="360"/>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n</w:t>
            </w:r>
          </w:p>
          <w:p w:rsidR="008F1896" w:rsidRPr="00A37EB1" w:rsidRDefault="008F1896" w:rsidP="00441B16">
            <w:pPr>
              <w:ind w:left="360"/>
              <w:jc w:val="both"/>
              <w:rPr>
                <w:rFonts w:ascii="Trebuchet MS" w:hAnsi="Trebuchet MS" w:cs="Trebuchet MS"/>
                <w:sz w:val="18"/>
                <w:szCs w:val="18"/>
                <w:lang w:val="es-MX"/>
              </w:rPr>
            </w:pPr>
            <w:r w:rsidRPr="00A37EB1">
              <w:rPr>
                <w:rFonts w:ascii="Trebuchet MS" w:hAnsi="Trebuchet MS" w:cs="Trebuchet MS"/>
                <w:sz w:val="18"/>
                <w:szCs w:val="18"/>
                <w:lang w:val="es-MX"/>
              </w:rPr>
              <w:t xml:space="preserve">                                      donde: n es el número total de la muestra</w:t>
            </w:r>
          </w:p>
          <w:p w:rsidR="008F1896" w:rsidRPr="00A37EB1" w:rsidRDefault="008F1896" w:rsidP="00441B16">
            <w:pPr>
              <w:jc w:val="both"/>
              <w:rPr>
                <w:rFonts w:ascii="Trebuchet MS" w:hAnsi="Trebuchet MS" w:cs="Trebuchet MS"/>
                <w:sz w:val="18"/>
                <w:szCs w:val="18"/>
                <w:lang w:val="es-MX"/>
              </w:rPr>
            </w:pPr>
          </w:p>
          <w:p w:rsidR="008F1896" w:rsidRPr="00A37EB1" w:rsidRDefault="008F1896" w:rsidP="00A37EB1">
            <w:pPr>
              <w:numPr>
                <w:ilvl w:val="2"/>
                <w:numId w:val="14"/>
              </w:numPr>
              <w:jc w:val="both"/>
              <w:rPr>
                <w:rFonts w:ascii="Trebuchet MS" w:hAnsi="Trebuchet MS" w:cs="Trebuchet MS"/>
                <w:sz w:val="18"/>
                <w:szCs w:val="18"/>
                <w:lang w:val="es-MX"/>
              </w:rPr>
            </w:pPr>
            <w:r w:rsidRPr="00A37EB1">
              <w:rPr>
                <w:rFonts w:ascii="Trebuchet MS" w:hAnsi="Trebuchet MS" w:cs="Trebuchet MS"/>
                <w:sz w:val="18"/>
                <w:szCs w:val="18"/>
                <w:lang w:val="es-MX"/>
              </w:rPr>
              <w:t>Tome acciones correctivas o preventivas</w:t>
            </w:r>
          </w:p>
          <w:p w:rsidR="008F1896" w:rsidRPr="00A37EB1" w:rsidRDefault="008F1896" w:rsidP="00441B16">
            <w:pPr>
              <w:ind w:left="1860"/>
              <w:jc w:val="both"/>
              <w:rPr>
                <w:rFonts w:ascii="Trebuchet MS" w:hAnsi="Trebuchet MS" w:cs="Trebuchet MS"/>
                <w:sz w:val="18"/>
                <w:szCs w:val="18"/>
                <w:lang w:val="es-MX"/>
              </w:rPr>
            </w:pPr>
          </w:p>
        </w:tc>
      </w:tr>
      <w:tr w:rsidR="008F1896" w:rsidRPr="00A37EB1">
        <w:trPr>
          <w:jc w:val="center"/>
        </w:trPr>
        <w:tc>
          <w:tcPr>
            <w:tcW w:w="2521" w:type="dxa"/>
          </w:tcPr>
          <w:p w:rsidR="008F1896" w:rsidRPr="00A37EB1" w:rsidRDefault="008F1896" w:rsidP="00A37EB1">
            <w:pPr>
              <w:pStyle w:val="Encabezado"/>
              <w:numPr>
                <w:ilvl w:val="0"/>
                <w:numId w:val="9"/>
              </w:numPr>
              <w:tabs>
                <w:tab w:val="clear" w:pos="720"/>
                <w:tab w:val="clear" w:pos="4252"/>
                <w:tab w:val="clear" w:pos="8504"/>
              </w:tabs>
              <w:jc w:val="both"/>
              <w:rPr>
                <w:rFonts w:ascii="Trebuchet MS" w:hAnsi="Trebuchet MS" w:cs="Trebuchet MS"/>
                <w:sz w:val="18"/>
                <w:szCs w:val="18"/>
              </w:rPr>
            </w:pPr>
            <w:r w:rsidRPr="00A37EB1">
              <w:rPr>
                <w:rStyle w:val="resaltadoazul"/>
                <w:rFonts w:ascii="Trebuchet MS" w:hAnsi="Trebuchet MS" w:cs="Trebuchet MS"/>
                <w:sz w:val="18"/>
                <w:szCs w:val="18"/>
              </w:rPr>
              <w:lastRenderedPageBreak/>
              <w:t>Ruta de Calidad</w:t>
            </w:r>
          </w:p>
        </w:tc>
        <w:tc>
          <w:tcPr>
            <w:tcW w:w="7432" w:type="dxa"/>
          </w:tcPr>
          <w:p w:rsidR="008F1896" w:rsidRPr="00A37EB1" w:rsidRDefault="008F1896" w:rsidP="00441B16">
            <w:pPr>
              <w:pStyle w:val="NormalWeb"/>
              <w:ind w:right="176"/>
              <w:jc w:val="both"/>
              <w:rPr>
                <w:rStyle w:val="resaltadoazul"/>
                <w:rFonts w:ascii="Trebuchet MS" w:hAnsi="Trebuchet MS" w:cs="Trebuchet MS"/>
                <w:color w:val="auto"/>
                <w:sz w:val="18"/>
                <w:szCs w:val="18"/>
              </w:rPr>
            </w:pPr>
            <w:r w:rsidRPr="00A37EB1">
              <w:rPr>
                <w:rStyle w:val="resaltadoazul"/>
                <w:rFonts w:ascii="Trebuchet MS" w:hAnsi="Trebuchet MS" w:cs="Trebuchet MS"/>
                <w:color w:val="auto"/>
                <w:sz w:val="18"/>
                <w:szCs w:val="18"/>
              </w:rPr>
              <w:t>Es un procedimiento para solucionar problemas, especifica que un problema se soluciona de acuerdo con los siguientes pasos:</w:t>
            </w:r>
          </w:p>
          <w:p w:rsidR="008F1896" w:rsidRPr="00A37EB1" w:rsidRDefault="008F1896" w:rsidP="00441B16">
            <w:pPr>
              <w:pStyle w:val="NormalWeb"/>
              <w:ind w:right="176"/>
              <w:jc w:val="both"/>
              <w:rPr>
                <w:rStyle w:val="resaltadoazul"/>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Style w:val="resaltadoazul"/>
                <w:rFonts w:ascii="Trebuchet MS" w:hAnsi="Trebuchet MS" w:cs="Trebuchet MS"/>
                <w:color w:val="auto"/>
                <w:sz w:val="18"/>
                <w:szCs w:val="18"/>
              </w:rPr>
            </w:pPr>
            <w:r w:rsidRPr="00A37EB1">
              <w:rPr>
                <w:rFonts w:ascii="Trebuchet MS" w:hAnsi="Trebuchet MS" w:cs="Trebuchet MS"/>
                <w:color w:val="auto"/>
                <w:sz w:val="18"/>
                <w:szCs w:val="18"/>
              </w:rPr>
              <w:t>Defina el problema con claridad</w:t>
            </w:r>
            <w:r w:rsidRPr="00A37EB1">
              <w:rPr>
                <w:rStyle w:val="resaltadoazul"/>
                <w:rFonts w:ascii="Trebuchet MS" w:hAnsi="Trebuchet MS" w:cs="Trebuchet MS"/>
                <w:color w:val="auto"/>
                <w:sz w:val="18"/>
                <w:szCs w:val="18"/>
              </w:rPr>
              <w:t xml:space="preserve"> (Problema)</w:t>
            </w:r>
          </w:p>
          <w:p w:rsidR="008F1896" w:rsidRPr="00A37EB1" w:rsidRDefault="008F1896" w:rsidP="00A37EB1">
            <w:pPr>
              <w:pStyle w:val="NormalWeb"/>
              <w:numPr>
                <w:ilvl w:val="3"/>
                <w:numId w:val="11"/>
              </w:numPr>
              <w:tabs>
                <w:tab w:val="clear" w:pos="720"/>
                <w:tab w:val="num" w:pos="992"/>
              </w:tabs>
              <w:ind w:left="944" w:right="176" w:hanging="660"/>
              <w:jc w:val="both"/>
              <w:rPr>
                <w:rFonts w:ascii="Trebuchet MS" w:hAnsi="Trebuchet MS" w:cs="Trebuchet MS"/>
                <w:color w:val="auto"/>
                <w:sz w:val="18"/>
                <w:szCs w:val="18"/>
              </w:rPr>
            </w:pPr>
            <w:r w:rsidRPr="00A37EB1">
              <w:rPr>
                <w:rFonts w:ascii="Trebuchet MS" w:hAnsi="Trebuchet MS" w:cs="Trebuchet MS"/>
                <w:color w:val="auto"/>
                <w:sz w:val="18"/>
                <w:szCs w:val="18"/>
              </w:rPr>
              <w:t>Muestre que el problema que se está tratando es mucho más importante que cualquier otro. (Utilice el principio de Pareto)</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Muestre cuál es el contexto del problema y que curso ha seguido hasta el momento</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Exprese en términos concretos solamente los resultados no deseados del desempeño deficiente. Demuestre cuál es la pérdida en el actual desempeño y cuánto necesita mejorarse</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Plantee un tema y una meta y, si es necesario, sub. temas.</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Proponga a una persona para que se haga cargo de la tarea oficialmente. Cuando la tarea va a ser realizada por un equipo, nombre a sus miembros y líder.</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Presente un presupuesto estimado para la mejora.</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Haga un cronograma de la mejora.</w:t>
            </w:r>
          </w:p>
          <w:p w:rsidR="008F1896" w:rsidRPr="00A37EB1" w:rsidRDefault="008F1896" w:rsidP="00441B16">
            <w:pPr>
              <w:pStyle w:val="NormalWeb"/>
              <w:ind w:right="176"/>
              <w:jc w:val="both"/>
              <w:rPr>
                <w:rStyle w:val="resaltadoazul"/>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Fonts w:ascii="Trebuchet MS" w:hAnsi="Trebuchet MS" w:cs="Trebuchet MS"/>
                <w:color w:val="auto"/>
                <w:sz w:val="18"/>
                <w:szCs w:val="18"/>
              </w:rPr>
            </w:pPr>
            <w:r w:rsidRPr="00A37EB1">
              <w:rPr>
                <w:rFonts w:ascii="Trebuchet MS" w:hAnsi="Trebuchet MS" w:cs="Trebuchet MS"/>
                <w:color w:val="auto"/>
                <w:sz w:val="18"/>
                <w:szCs w:val="18"/>
              </w:rPr>
              <w:t>Investigue las características específicas del problema desde una amplia gama de puntos de vista. (Observación)</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Investigue cuatro puntos (tiempo, lugar, tipo, síntoma) para descubrir las características del problema (Utilice la hoja de inspección)</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Después investigue desde muchos puntos de vista para descubrir la variación en el resultado.</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Vaya al lugar y recoja la información necesaria que no puede ponerse en forma de datos.</w:t>
            </w:r>
          </w:p>
          <w:p w:rsidR="008F1896" w:rsidRPr="00A37EB1" w:rsidRDefault="008F1896" w:rsidP="00441B16">
            <w:pPr>
              <w:pStyle w:val="NormalWeb"/>
              <w:ind w:left="272" w:right="176"/>
              <w:jc w:val="both"/>
              <w:rPr>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Style w:val="resaltadoazul"/>
                <w:rFonts w:ascii="Trebuchet MS" w:hAnsi="Trebuchet MS" w:cs="Trebuchet MS"/>
                <w:color w:val="auto"/>
                <w:sz w:val="18"/>
                <w:szCs w:val="18"/>
              </w:rPr>
            </w:pPr>
            <w:r w:rsidRPr="00A37EB1">
              <w:rPr>
                <w:rFonts w:ascii="Trebuchet MS" w:hAnsi="Trebuchet MS" w:cs="Trebuchet MS"/>
                <w:color w:val="auto"/>
                <w:sz w:val="18"/>
                <w:szCs w:val="18"/>
              </w:rPr>
              <w:t>Descubra cuáles son las principales causas</w:t>
            </w:r>
            <w:r w:rsidRPr="00A37EB1">
              <w:rPr>
                <w:rStyle w:val="resaltadoazul"/>
                <w:rFonts w:ascii="Trebuchet MS" w:hAnsi="Trebuchet MS" w:cs="Trebuchet MS"/>
                <w:color w:val="auto"/>
                <w:sz w:val="18"/>
                <w:szCs w:val="18"/>
              </w:rPr>
              <w:t xml:space="preserve">  (Análisis)</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Plantee hipótesis de causas (seleccionando los candidatos más importantes como causas).</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Someta a prueba las hipótesis (deduzca las principales causas entre las señaladas).</w:t>
            </w:r>
          </w:p>
          <w:p w:rsidR="008F1896" w:rsidRPr="00A37EB1" w:rsidRDefault="008F1896" w:rsidP="00441B16">
            <w:pPr>
              <w:pStyle w:val="NormalWeb"/>
              <w:ind w:right="176"/>
              <w:jc w:val="both"/>
              <w:rPr>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Fonts w:ascii="Trebuchet MS" w:hAnsi="Trebuchet MS" w:cs="Trebuchet MS"/>
                <w:color w:val="auto"/>
                <w:sz w:val="18"/>
                <w:szCs w:val="18"/>
              </w:rPr>
            </w:pPr>
            <w:r w:rsidRPr="00A37EB1">
              <w:rPr>
                <w:rFonts w:ascii="Trebuchet MS" w:hAnsi="Trebuchet MS" w:cs="Trebuchet MS"/>
                <w:color w:val="auto"/>
                <w:sz w:val="18"/>
                <w:szCs w:val="18"/>
              </w:rPr>
              <w:t>Realice acciones para eliminar las principales causas. (Acción)</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Debe hacerse una distinción estricta entre las acciones realizadas para solucionar fenómenos (remedio inmediato) y las acciones realizadas para eliminar los factores causales (prevención de recurrencia).</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Cerciórese de que las acciones no producen otros problemas (efectos secundarios). Si lo hacen, adopte otras acciones, o diseñe medidas para los efectos secundarios.</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Diseñe varias propuestas diferentes de acción, examine las ventajas y las desventajas de cada una y seleccione aquellas que sean aceptadas por las personas involucradas.</w:t>
            </w:r>
          </w:p>
          <w:p w:rsidR="008F1896" w:rsidRPr="00A37EB1" w:rsidRDefault="008F1896" w:rsidP="00441B16">
            <w:pPr>
              <w:pStyle w:val="NormalWeb"/>
              <w:ind w:right="176"/>
              <w:jc w:val="both"/>
              <w:rPr>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Fonts w:ascii="Trebuchet MS" w:hAnsi="Trebuchet MS" w:cs="Trebuchet MS"/>
                <w:color w:val="auto"/>
                <w:sz w:val="18"/>
                <w:szCs w:val="18"/>
              </w:rPr>
            </w:pPr>
            <w:r w:rsidRPr="00A37EB1">
              <w:rPr>
                <w:rFonts w:ascii="Trebuchet MS" w:hAnsi="Trebuchet MS" w:cs="Trebuchet MS"/>
                <w:color w:val="auto"/>
                <w:sz w:val="18"/>
                <w:szCs w:val="18"/>
              </w:rPr>
              <w:lastRenderedPageBreak/>
              <w:t>Asegúrese de que el problema haya sido prevenido desde su raíz. (Verificación)</w:t>
            </w:r>
          </w:p>
          <w:p w:rsidR="008F1896" w:rsidRPr="00A37EB1" w:rsidRDefault="008F1896" w:rsidP="00A37EB1">
            <w:pPr>
              <w:pStyle w:val="NormalWeb"/>
              <w:numPr>
                <w:ilvl w:val="3"/>
                <w:numId w:val="11"/>
              </w:numPr>
              <w:tabs>
                <w:tab w:val="clear" w:pos="720"/>
                <w:tab w:val="num" w:pos="992"/>
              </w:tabs>
              <w:ind w:left="992" w:right="176" w:hanging="715"/>
              <w:jc w:val="both"/>
              <w:rPr>
                <w:rFonts w:ascii="Trebuchet MS" w:hAnsi="Trebuchet MS" w:cs="Trebuchet MS"/>
                <w:color w:val="auto"/>
                <w:sz w:val="18"/>
                <w:szCs w:val="18"/>
              </w:rPr>
            </w:pPr>
            <w:r w:rsidRPr="00A37EB1">
              <w:rPr>
                <w:rFonts w:ascii="Trebuchet MS" w:hAnsi="Trebuchet MS" w:cs="Trebuchet MS"/>
                <w:color w:val="auto"/>
                <w:sz w:val="18"/>
                <w:szCs w:val="18"/>
              </w:rPr>
              <w:t>Compare los datos obtenidos sobre el problema (resultados indeseados en el tema), en el mismo formato (tablas, gráficas, esquemas antes y después de realizadas las acciones.</w:t>
            </w:r>
          </w:p>
          <w:p w:rsidR="008F1896" w:rsidRPr="00A37EB1" w:rsidRDefault="008F1896" w:rsidP="00A37EB1">
            <w:pPr>
              <w:pStyle w:val="NormalWeb"/>
              <w:numPr>
                <w:ilvl w:val="3"/>
                <w:numId w:val="11"/>
              </w:numPr>
              <w:tabs>
                <w:tab w:val="clear" w:pos="720"/>
                <w:tab w:val="num" w:pos="992"/>
              </w:tabs>
              <w:ind w:left="992" w:right="176" w:hanging="715"/>
              <w:jc w:val="both"/>
              <w:rPr>
                <w:rFonts w:ascii="Trebuchet MS" w:hAnsi="Trebuchet MS" w:cs="Trebuchet MS"/>
                <w:color w:val="auto"/>
                <w:sz w:val="18"/>
                <w:szCs w:val="18"/>
              </w:rPr>
            </w:pPr>
            <w:r w:rsidRPr="00A37EB1">
              <w:rPr>
                <w:rFonts w:ascii="Trebuchet MS" w:hAnsi="Trebuchet MS" w:cs="Trebuchet MS"/>
                <w:color w:val="auto"/>
                <w:sz w:val="18"/>
                <w:szCs w:val="18"/>
              </w:rPr>
              <w:t>Convierta el efecto en términos monetarios, y compare el resultado con el valor objetivo.</w:t>
            </w:r>
          </w:p>
          <w:p w:rsidR="008F1896" w:rsidRPr="00A37EB1" w:rsidRDefault="008F1896" w:rsidP="00A37EB1">
            <w:pPr>
              <w:pStyle w:val="NormalWeb"/>
              <w:numPr>
                <w:ilvl w:val="3"/>
                <w:numId w:val="11"/>
              </w:numPr>
              <w:tabs>
                <w:tab w:val="clear" w:pos="720"/>
                <w:tab w:val="num" w:pos="992"/>
              </w:tabs>
              <w:ind w:left="992" w:right="176" w:hanging="715"/>
              <w:jc w:val="both"/>
              <w:rPr>
                <w:rFonts w:ascii="Trebuchet MS" w:hAnsi="Trebuchet MS" w:cs="Trebuchet MS"/>
                <w:color w:val="auto"/>
                <w:sz w:val="18"/>
                <w:szCs w:val="18"/>
              </w:rPr>
            </w:pPr>
            <w:r w:rsidRPr="00A37EB1">
              <w:rPr>
                <w:rFonts w:ascii="Trebuchet MS" w:hAnsi="Trebuchet MS" w:cs="Trebuchet MS"/>
                <w:color w:val="auto"/>
                <w:sz w:val="18"/>
                <w:szCs w:val="18"/>
              </w:rPr>
              <w:t>Haga una lista de cualquier otro efecto, bueno o malo.</w:t>
            </w:r>
          </w:p>
          <w:p w:rsidR="008F1896" w:rsidRPr="00A37EB1" w:rsidRDefault="008F1896" w:rsidP="00441B16">
            <w:pPr>
              <w:pStyle w:val="NormalWeb"/>
              <w:ind w:right="176"/>
              <w:jc w:val="both"/>
              <w:rPr>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Fonts w:ascii="Trebuchet MS" w:hAnsi="Trebuchet MS" w:cs="Trebuchet MS"/>
                <w:color w:val="auto"/>
                <w:sz w:val="18"/>
                <w:szCs w:val="18"/>
              </w:rPr>
            </w:pPr>
            <w:r w:rsidRPr="00A37EB1">
              <w:rPr>
                <w:rFonts w:ascii="Trebuchet MS" w:hAnsi="Trebuchet MS" w:cs="Trebuchet MS"/>
                <w:color w:val="auto"/>
                <w:sz w:val="18"/>
                <w:szCs w:val="18"/>
              </w:rPr>
              <w:t>Elimine permanentemente las causas de problema. (Estandarización)</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Para el trabajo mejorado debe identificarse claramente: quien, cuando, dónde, qué, por qué y cómo, y usarse como un estándar. (documentar la mejora)</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Las preparaciones y comunicaciones necesarias respecto a los estándares deben realizarse correctamente.</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Debe diseñarse un sistema de responsabilidad para verificar si los estándares se están observando (Auditorías Internas).</w:t>
            </w:r>
          </w:p>
          <w:p w:rsidR="008F1896" w:rsidRPr="00A37EB1" w:rsidRDefault="008F1896" w:rsidP="00441B16">
            <w:pPr>
              <w:pStyle w:val="NormalWeb"/>
              <w:ind w:right="176"/>
              <w:jc w:val="both"/>
              <w:rPr>
                <w:rFonts w:ascii="Trebuchet MS" w:hAnsi="Trebuchet MS" w:cs="Trebuchet MS"/>
                <w:color w:val="auto"/>
                <w:sz w:val="18"/>
                <w:szCs w:val="18"/>
              </w:rPr>
            </w:pPr>
          </w:p>
          <w:p w:rsidR="008F1896" w:rsidRPr="00A37EB1" w:rsidRDefault="008F1896" w:rsidP="00A37EB1">
            <w:pPr>
              <w:pStyle w:val="NormalWeb"/>
              <w:numPr>
                <w:ilvl w:val="2"/>
                <w:numId w:val="11"/>
              </w:numPr>
              <w:ind w:right="176"/>
              <w:jc w:val="both"/>
              <w:rPr>
                <w:rFonts w:ascii="Trebuchet MS" w:hAnsi="Trebuchet MS" w:cs="Trebuchet MS"/>
                <w:color w:val="auto"/>
                <w:sz w:val="18"/>
                <w:szCs w:val="18"/>
              </w:rPr>
            </w:pPr>
            <w:r w:rsidRPr="00A37EB1">
              <w:rPr>
                <w:rFonts w:ascii="Trebuchet MS" w:hAnsi="Trebuchet MS" w:cs="Trebuchet MS"/>
                <w:color w:val="auto"/>
                <w:sz w:val="18"/>
                <w:szCs w:val="18"/>
              </w:rPr>
              <w:t>Revise el procedimiento seguido en la solución de los problemas y planee el trabajo futuro. (Conclusión)</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Haga una lista de los problemas que permanecen.</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Planee que hay que hacer para solucionar esos problemas</w:t>
            </w:r>
          </w:p>
          <w:p w:rsidR="008F1896" w:rsidRPr="00A37EB1" w:rsidRDefault="008F1896" w:rsidP="00A37EB1">
            <w:pPr>
              <w:pStyle w:val="NormalWeb"/>
              <w:numPr>
                <w:ilvl w:val="3"/>
                <w:numId w:val="11"/>
              </w:numPr>
              <w:tabs>
                <w:tab w:val="clear" w:pos="720"/>
                <w:tab w:val="num" w:pos="992"/>
              </w:tabs>
              <w:ind w:left="992" w:right="176"/>
              <w:jc w:val="both"/>
              <w:rPr>
                <w:rFonts w:ascii="Trebuchet MS" w:hAnsi="Trebuchet MS" w:cs="Trebuchet MS"/>
                <w:color w:val="auto"/>
                <w:sz w:val="18"/>
                <w:szCs w:val="18"/>
              </w:rPr>
            </w:pPr>
            <w:r w:rsidRPr="00A37EB1">
              <w:rPr>
                <w:rFonts w:ascii="Trebuchet MS" w:hAnsi="Trebuchet MS" w:cs="Trebuchet MS"/>
                <w:color w:val="auto"/>
                <w:sz w:val="18"/>
                <w:szCs w:val="18"/>
              </w:rPr>
              <w:t>Piense sobre lo que ha funcionado bien y lo que no ha funcionado en las actividades de mejoramiento.</w:t>
            </w:r>
          </w:p>
          <w:p w:rsidR="008F1896" w:rsidRPr="00A37EB1" w:rsidRDefault="008F1896" w:rsidP="00441B16">
            <w:pPr>
              <w:jc w:val="both"/>
              <w:rPr>
                <w:rFonts w:ascii="Trebuchet MS" w:hAnsi="Trebuchet MS" w:cs="Trebuchet MS"/>
                <w:sz w:val="18"/>
                <w:szCs w:val="18"/>
              </w:rPr>
            </w:pPr>
          </w:p>
        </w:tc>
      </w:tr>
      <w:tr w:rsidR="008F1896" w:rsidRPr="00A37EB1">
        <w:trPr>
          <w:jc w:val="center"/>
        </w:trPr>
        <w:tc>
          <w:tcPr>
            <w:tcW w:w="2521" w:type="dxa"/>
          </w:tcPr>
          <w:p w:rsidR="008F1896" w:rsidRPr="00A37EB1" w:rsidRDefault="008F1896" w:rsidP="00A37EB1">
            <w:pPr>
              <w:pStyle w:val="Encabezado"/>
              <w:numPr>
                <w:ilvl w:val="0"/>
                <w:numId w:val="9"/>
              </w:numPr>
              <w:tabs>
                <w:tab w:val="clear" w:pos="720"/>
                <w:tab w:val="clear" w:pos="4252"/>
                <w:tab w:val="clear" w:pos="8504"/>
              </w:tabs>
              <w:jc w:val="both"/>
              <w:rPr>
                <w:rFonts w:ascii="Trebuchet MS" w:hAnsi="Trebuchet MS" w:cs="Trebuchet MS"/>
                <w:sz w:val="18"/>
                <w:szCs w:val="18"/>
              </w:rPr>
            </w:pPr>
            <w:r w:rsidRPr="00A37EB1">
              <w:rPr>
                <w:rFonts w:ascii="Trebuchet MS" w:hAnsi="Trebuchet MS" w:cs="Trebuchet MS"/>
                <w:sz w:val="18"/>
                <w:szCs w:val="18"/>
              </w:rPr>
              <w:lastRenderedPageBreak/>
              <w:t>Lluvia de ideas</w:t>
            </w:r>
          </w:p>
        </w:tc>
        <w:tc>
          <w:tcPr>
            <w:tcW w:w="7432" w:type="dxa"/>
          </w:tcPr>
          <w:p w:rsidR="008F1896" w:rsidRPr="00A37EB1" w:rsidRDefault="008F1896" w:rsidP="00441B16">
            <w:pPr>
              <w:pStyle w:val="Textoindependiente"/>
              <w:ind w:right="176"/>
              <w:jc w:val="both"/>
              <w:rPr>
                <w:rFonts w:ascii="Trebuchet MS" w:hAnsi="Trebuchet MS" w:cs="Trebuchet MS"/>
                <w:sz w:val="18"/>
                <w:szCs w:val="18"/>
              </w:rPr>
            </w:pPr>
            <w:r w:rsidRPr="00A37EB1">
              <w:rPr>
                <w:rFonts w:ascii="Trebuchet MS" w:hAnsi="Trebuchet MS" w:cs="Trebuchet MS"/>
                <w:sz w:val="18"/>
                <w:szCs w:val="18"/>
              </w:rPr>
              <w:t>Es una herramienta de trabajo grupal que facilita el surgimiento de nuevas ideas sobre un tema o problema determinado. La Lluvia de Ideas (Brainstorming), es una técnica de grupo para generar ideas originales en un ambiente relajado.</w:t>
            </w:r>
          </w:p>
          <w:p w:rsidR="008F1896" w:rsidRPr="00A37EB1" w:rsidRDefault="008F1896" w:rsidP="00441B16">
            <w:pPr>
              <w:pStyle w:val="Textoindependiente"/>
              <w:ind w:right="176"/>
              <w:jc w:val="both"/>
              <w:rPr>
                <w:rFonts w:ascii="Trebuchet MS" w:hAnsi="Trebuchet MS" w:cs="Trebuchet MS"/>
                <w:sz w:val="18"/>
                <w:szCs w:val="18"/>
              </w:rPr>
            </w:pPr>
          </w:p>
          <w:p w:rsidR="008F1896" w:rsidRPr="00A37EB1" w:rsidRDefault="008F1896" w:rsidP="00441B16">
            <w:pPr>
              <w:pStyle w:val="Textoindependiente"/>
              <w:ind w:right="176"/>
              <w:jc w:val="both"/>
              <w:rPr>
                <w:rFonts w:ascii="Trebuchet MS" w:hAnsi="Trebuchet MS" w:cs="Trebuchet MS"/>
                <w:sz w:val="18"/>
                <w:szCs w:val="18"/>
              </w:rPr>
            </w:pPr>
            <w:r w:rsidRPr="00A37EB1">
              <w:rPr>
                <w:rFonts w:ascii="Trebuchet MS" w:hAnsi="Trebuchet MS" w:cs="Trebuchet MS"/>
                <w:sz w:val="18"/>
                <w:szCs w:val="18"/>
              </w:rPr>
              <w:t>Se siguen los siguientes pasos:</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Se define el tema o el problema.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Se nombra a un conductor del ejercicio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Antes de comenzar la “tormenta de ideas”, explicara las reglas.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Se emiten ideas libremente sin extraer conclusiones en esta etapa.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Se listan las ideas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No se deben repetir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No se critican </w:t>
            </w:r>
          </w:p>
          <w:p w:rsidR="008F1896" w:rsidRPr="00A37EB1" w:rsidRDefault="008F1896" w:rsidP="00A37EB1">
            <w:pPr>
              <w:pStyle w:val="Textoindependiente"/>
              <w:numPr>
                <w:ilvl w:val="2"/>
                <w:numId w:val="12"/>
              </w:numPr>
              <w:ind w:right="176" w:hanging="381"/>
              <w:jc w:val="both"/>
              <w:rPr>
                <w:rFonts w:ascii="Trebuchet MS" w:hAnsi="Trebuchet MS" w:cs="Trebuchet MS"/>
                <w:sz w:val="18"/>
                <w:szCs w:val="18"/>
              </w:rPr>
            </w:pPr>
            <w:r w:rsidRPr="00A37EB1">
              <w:rPr>
                <w:rFonts w:ascii="Trebuchet MS" w:hAnsi="Trebuchet MS" w:cs="Trebuchet MS"/>
                <w:sz w:val="18"/>
                <w:szCs w:val="18"/>
              </w:rPr>
              <w:t xml:space="preserve">El ejercicio termina cuando ya no existen nuevas ideas </w:t>
            </w:r>
          </w:p>
          <w:p w:rsidR="008F1896" w:rsidRPr="00A37EB1" w:rsidRDefault="008F1896" w:rsidP="00A37EB1">
            <w:pPr>
              <w:pStyle w:val="Textoindependiente"/>
              <w:numPr>
                <w:ilvl w:val="2"/>
                <w:numId w:val="12"/>
              </w:numPr>
              <w:ind w:right="176" w:hanging="381"/>
              <w:jc w:val="both"/>
              <w:rPr>
                <w:rFonts w:ascii="Trebuchet MS" w:hAnsi="Trebuchet MS" w:cs="Trebuchet MS"/>
              </w:rPr>
            </w:pPr>
            <w:r w:rsidRPr="00A37EB1">
              <w:rPr>
                <w:rFonts w:ascii="Trebuchet MS" w:hAnsi="Trebuchet MS" w:cs="Trebuchet MS"/>
                <w:sz w:val="18"/>
                <w:szCs w:val="18"/>
              </w:rPr>
              <w:t>Se analizan, evalúan y organizan las mismas, para valorar su utilidad en función del objetivo que pretendía lograr con el empleo de esta técnica.</w:t>
            </w:r>
          </w:p>
        </w:tc>
      </w:tr>
    </w:tbl>
    <w:p w:rsidR="008F1896" w:rsidRPr="00A37EB1" w:rsidRDefault="008F1896" w:rsidP="00A37EB1">
      <w:pPr>
        <w:jc w:val="center"/>
        <w:rPr>
          <w:rFonts w:ascii="Trebuchet MS" w:hAnsi="Trebuchet MS" w:cs="Trebuchet MS"/>
        </w:rPr>
      </w:pPr>
    </w:p>
    <w:p w:rsidR="008F1896" w:rsidRPr="00A37EB1" w:rsidRDefault="008F1896" w:rsidP="00A37EB1">
      <w:pPr>
        <w:jc w:val="both"/>
        <w:rPr>
          <w:rFonts w:ascii="Trebuchet MS" w:hAnsi="Trebuchet MS" w:cs="Trebuchet MS"/>
          <w:b/>
          <w:bCs/>
          <w:i/>
          <w:iCs/>
          <w:sz w:val="20"/>
          <w:szCs w:val="20"/>
          <w:lang w:val="es-MX"/>
        </w:rPr>
      </w:pPr>
      <w:r w:rsidRPr="00A37EB1">
        <w:rPr>
          <w:rFonts w:ascii="Trebuchet MS" w:hAnsi="Trebuchet MS" w:cs="Trebuchet MS"/>
          <w:b/>
          <w:bCs/>
          <w:i/>
          <w:iCs/>
          <w:sz w:val="20"/>
          <w:szCs w:val="20"/>
          <w:lang w:val="es-MX"/>
        </w:rPr>
        <w:t>Glosario de términos:</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Frecuencia:</w:t>
      </w:r>
      <w:r w:rsidRPr="00A37EB1">
        <w:rPr>
          <w:rFonts w:ascii="Trebuchet MS" w:hAnsi="Trebuchet MS" w:cs="Trebuchet MS"/>
          <w:sz w:val="18"/>
          <w:szCs w:val="18"/>
          <w:lang w:val="es-MX"/>
        </w:rPr>
        <w:t xml:space="preserve"> </w:t>
      </w:r>
      <w:r w:rsidRPr="00A37EB1">
        <w:rPr>
          <w:rFonts w:ascii="Trebuchet MS" w:hAnsi="Trebuchet MS" w:cs="Trebuchet MS"/>
          <w:color w:val="000000"/>
          <w:sz w:val="18"/>
          <w:szCs w:val="18"/>
        </w:rPr>
        <w:t>Se define como el número de veces que se repite un fenómeno en la unidad de tiempo.</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color w:val="000000"/>
          <w:sz w:val="18"/>
          <w:szCs w:val="18"/>
        </w:rPr>
      </w:pPr>
      <w:r w:rsidRPr="00A37EB1">
        <w:rPr>
          <w:rFonts w:ascii="Trebuchet MS" w:hAnsi="Trebuchet MS" w:cs="Trebuchet MS"/>
          <w:b/>
          <w:bCs/>
          <w:color w:val="000000"/>
          <w:sz w:val="18"/>
          <w:szCs w:val="18"/>
        </w:rPr>
        <w:t>Defecto:</w:t>
      </w:r>
      <w:r w:rsidRPr="00A37EB1">
        <w:rPr>
          <w:rFonts w:ascii="Trebuchet MS" w:hAnsi="Trebuchet MS" w:cs="Trebuchet MS"/>
          <w:color w:val="000000"/>
          <w:sz w:val="18"/>
          <w:szCs w:val="18"/>
        </w:rPr>
        <w:t xml:space="preserve"> Desviación de las características de un producto con respecto al nivel deseado con una severidad suficiente que provoca que no cumpla con los requerimientos.</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color w:val="000000"/>
          <w:sz w:val="18"/>
          <w:szCs w:val="18"/>
        </w:rPr>
      </w:pPr>
      <w:r w:rsidRPr="00A37EB1">
        <w:rPr>
          <w:rFonts w:ascii="Trebuchet MS" w:hAnsi="Trebuchet MS" w:cs="Trebuchet MS"/>
          <w:b/>
          <w:bCs/>
          <w:color w:val="000000"/>
          <w:sz w:val="18"/>
          <w:szCs w:val="18"/>
        </w:rPr>
        <w:t>Gráfica:</w:t>
      </w:r>
      <w:r w:rsidRPr="00A37EB1">
        <w:rPr>
          <w:rFonts w:ascii="Trebuchet MS" w:hAnsi="Trebuchet MS" w:cs="Trebuchet MS"/>
          <w:color w:val="000000"/>
          <w:sz w:val="18"/>
          <w:szCs w:val="18"/>
        </w:rPr>
        <w:t xml:space="preserve"> </w:t>
      </w:r>
      <w:r w:rsidRPr="00A37EB1">
        <w:rPr>
          <w:rFonts w:ascii="Trebuchet MS" w:hAnsi="Trebuchet MS" w:cs="Trebuchet MS"/>
          <w:sz w:val="18"/>
          <w:szCs w:val="18"/>
        </w:rPr>
        <w:t>Representación de datos numéricos por medio de una o varias líneas que hacen visible la relación que esos datos guardan entre sí.</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Atributos:</w:t>
      </w:r>
      <w:r w:rsidRPr="00A37EB1">
        <w:rPr>
          <w:rFonts w:ascii="Trebuchet MS" w:hAnsi="Trebuchet MS" w:cs="Trebuchet MS"/>
          <w:sz w:val="18"/>
          <w:szCs w:val="18"/>
          <w:lang w:val="es-MX"/>
        </w:rPr>
        <w:t xml:space="preserve"> Propiedad o característica (bueno/malo, ileso/dañado, pasa/no pasa)</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sz w:val="18"/>
          <w:szCs w:val="18"/>
          <w:lang w:val="es-MX"/>
        </w:rPr>
        <w:t>Variables continuas: o medibles (temperatura, presión, distancia, pero, tiempo, humedad, etc.)</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lastRenderedPageBreak/>
        <w:t>Número real:</w:t>
      </w:r>
      <w:r w:rsidRPr="00A37EB1">
        <w:rPr>
          <w:rFonts w:ascii="Trebuchet MS" w:hAnsi="Trebuchet MS" w:cs="Trebuchet MS"/>
          <w:sz w:val="18"/>
          <w:szCs w:val="18"/>
          <w:lang w:val="es-MX"/>
        </w:rPr>
        <w:t xml:space="preserve"> </w:t>
      </w:r>
      <w:r w:rsidRPr="00A37EB1">
        <w:rPr>
          <w:rFonts w:ascii="Trebuchet MS" w:hAnsi="Trebuchet MS" w:cs="Trebuchet MS"/>
          <w:sz w:val="18"/>
          <w:szCs w:val="18"/>
        </w:rPr>
        <w:t>números usados para representar una cantidad continua (incluyendo el cero y los negativos).</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Intervalo:</w:t>
      </w:r>
      <w:r w:rsidRPr="00A37EB1">
        <w:rPr>
          <w:rFonts w:ascii="Trebuchet MS" w:hAnsi="Trebuchet MS" w:cs="Trebuchet MS"/>
          <w:sz w:val="18"/>
          <w:szCs w:val="18"/>
          <w:lang w:val="es-MX"/>
        </w:rPr>
        <w:t xml:space="preserve"> </w:t>
      </w:r>
      <w:r w:rsidRPr="00A37EB1">
        <w:rPr>
          <w:rFonts w:ascii="Trebuchet MS" w:hAnsi="Trebuchet MS" w:cs="Trebuchet MS"/>
          <w:sz w:val="18"/>
          <w:szCs w:val="18"/>
        </w:rPr>
        <w:t>Conjunto de números x comprendidos entre dos números a y b</w:t>
      </w:r>
      <w:r w:rsidR="009E2887">
        <w:rPr>
          <w:rFonts w:ascii="Trebuchet MS" w:hAnsi="Trebuchet MS" w:cs="Trebuchet MS"/>
          <w:sz w:val="18"/>
          <w:szCs w:val="18"/>
        </w:rPr>
        <w:t>.</w:t>
      </w:r>
      <w:bookmarkStart w:id="0" w:name="_GoBack"/>
      <w:bookmarkEnd w:id="0"/>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Longitud:</w:t>
      </w:r>
      <w:r w:rsidRPr="00A37EB1">
        <w:rPr>
          <w:rFonts w:ascii="Trebuchet MS" w:hAnsi="Trebuchet MS" w:cs="Trebuchet MS"/>
          <w:sz w:val="18"/>
          <w:szCs w:val="18"/>
          <w:lang w:val="es-MX"/>
        </w:rPr>
        <w:t xml:space="preserve"> </w:t>
      </w:r>
      <w:r w:rsidRPr="00A37EB1">
        <w:rPr>
          <w:rFonts w:ascii="Trebuchet MS" w:hAnsi="Trebuchet MS" w:cs="Trebuchet MS"/>
          <w:sz w:val="18"/>
          <w:szCs w:val="18"/>
        </w:rPr>
        <w:t>La distancia existente entre dos puntos.</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Límites de Especificación:</w:t>
      </w:r>
      <w:r w:rsidRPr="00A37EB1">
        <w:rPr>
          <w:rFonts w:ascii="Trebuchet MS" w:hAnsi="Trebuchet MS" w:cs="Trebuchet MS"/>
          <w:sz w:val="18"/>
          <w:szCs w:val="18"/>
          <w:lang w:val="es-MX"/>
        </w:rPr>
        <w:t xml:space="preserve"> tolerancia es aquel que define las fronteras de </w:t>
      </w:r>
      <w:r w:rsidR="007F15C7" w:rsidRPr="00A37EB1">
        <w:rPr>
          <w:rFonts w:ascii="Trebuchet MS" w:hAnsi="Trebuchet MS" w:cs="Trebuchet MS"/>
          <w:sz w:val="18"/>
          <w:szCs w:val="18"/>
          <w:lang w:val="es-MX"/>
        </w:rPr>
        <w:t>concordancia</w:t>
      </w:r>
      <w:r w:rsidRPr="00A37EB1">
        <w:rPr>
          <w:rFonts w:ascii="Trebuchet MS" w:hAnsi="Trebuchet MS" w:cs="Trebuchet MS"/>
          <w:sz w:val="18"/>
          <w:szCs w:val="18"/>
          <w:lang w:val="es-MX"/>
        </w:rPr>
        <w:t xml:space="preserve"> para una unidad individual de una operación de manufactura o servicio.</w:t>
      </w:r>
    </w:p>
    <w:p w:rsidR="008F1896" w:rsidRPr="00E51427"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E51427">
        <w:rPr>
          <w:rFonts w:ascii="Trebuchet MS" w:hAnsi="Trebuchet MS" w:cs="Trebuchet MS"/>
          <w:b/>
          <w:bCs/>
          <w:sz w:val="18"/>
          <w:szCs w:val="18"/>
          <w:lang w:val="es-MX"/>
        </w:rPr>
        <w:t>Muestra:</w:t>
      </w:r>
      <w:r w:rsidRPr="00E51427">
        <w:rPr>
          <w:rFonts w:ascii="Trebuchet MS" w:hAnsi="Trebuchet MS" w:cs="Trebuchet MS"/>
          <w:sz w:val="18"/>
          <w:szCs w:val="18"/>
          <w:lang w:val="es-MX"/>
        </w:rPr>
        <w:t xml:space="preserve"> </w:t>
      </w:r>
      <w:r w:rsidRPr="00E51427">
        <w:rPr>
          <w:rFonts w:ascii="Trebuchet MS" w:hAnsi="Trebuchet MS" w:cs="Trebuchet MS"/>
          <w:sz w:val="18"/>
          <w:szCs w:val="18"/>
        </w:rPr>
        <w:t>conjunto de casos o individuos procedente de una población estadística que cumple las siguientes características</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Límites de Control:</w:t>
      </w:r>
      <w:r w:rsidRPr="00A37EB1">
        <w:rPr>
          <w:rFonts w:ascii="Trebuchet MS" w:hAnsi="Trebuchet MS" w:cs="Trebuchet MS"/>
          <w:sz w:val="18"/>
          <w:szCs w:val="18"/>
          <w:lang w:val="es-MX"/>
        </w:rPr>
        <w:t xml:space="preserve"> son los límites del intervalo para el cual puede afirmarse que, con un nivel dado de confianza, contiene una proporción específica de la población.</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Variabilidad:</w:t>
      </w:r>
      <w:r w:rsidRPr="00A37EB1">
        <w:rPr>
          <w:rFonts w:ascii="Trebuchet MS" w:hAnsi="Trebuchet MS" w:cs="Trebuchet MS"/>
          <w:sz w:val="18"/>
          <w:szCs w:val="18"/>
        </w:rPr>
        <w:t xml:space="preserve"> Es la desviación estándar de un conjunto de datos. Representa la distancia promedio a la que se encuentran los datos de su media (promedio</w:t>
      </w:r>
    </w:p>
    <w:p w:rsidR="008F1896" w:rsidRPr="00A37EB1" w:rsidRDefault="008F1896" w:rsidP="00A37EB1">
      <w:pPr>
        <w:pStyle w:val="Encabezado"/>
        <w:numPr>
          <w:ilvl w:val="0"/>
          <w:numId w:val="15"/>
        </w:numPr>
        <w:tabs>
          <w:tab w:val="clear" w:pos="4252"/>
          <w:tab w:val="clear" w:pos="8504"/>
        </w:tabs>
        <w:spacing w:before="120"/>
        <w:ind w:left="714" w:hanging="357"/>
        <w:jc w:val="both"/>
        <w:rPr>
          <w:rFonts w:ascii="Trebuchet MS" w:hAnsi="Trebuchet MS" w:cs="Trebuchet MS"/>
          <w:sz w:val="18"/>
          <w:szCs w:val="18"/>
          <w:lang w:val="es-MX"/>
        </w:rPr>
      </w:pPr>
      <w:r w:rsidRPr="00A37EB1">
        <w:rPr>
          <w:rFonts w:ascii="Trebuchet MS" w:hAnsi="Trebuchet MS" w:cs="Trebuchet MS"/>
          <w:b/>
          <w:bCs/>
          <w:sz w:val="18"/>
          <w:szCs w:val="18"/>
          <w:lang w:val="es-MX"/>
        </w:rPr>
        <w:t>Rango:</w:t>
      </w:r>
      <w:r w:rsidRPr="00A37EB1">
        <w:rPr>
          <w:rFonts w:ascii="Trebuchet MS" w:hAnsi="Trebuchet MS" w:cs="Trebuchet MS"/>
          <w:sz w:val="18"/>
          <w:szCs w:val="18"/>
          <w:lang w:val="es-MX"/>
        </w:rPr>
        <w:t xml:space="preserve"> El margen que hay entre un valor máximo y mínimo </w:t>
      </w:r>
      <w:r w:rsidRPr="00A37EB1">
        <w:rPr>
          <w:rFonts w:ascii="Trebuchet MS" w:hAnsi="Trebuchet MS" w:cs="Trebuchet MS"/>
          <w:sz w:val="18"/>
          <w:szCs w:val="18"/>
        </w:rPr>
        <w:t>de una medida.</w:t>
      </w:r>
    </w:p>
    <w:p w:rsidR="008F1896" w:rsidRPr="00A37EB1" w:rsidRDefault="008F1896" w:rsidP="00A37EB1">
      <w:pPr>
        <w:numPr>
          <w:ilvl w:val="0"/>
          <w:numId w:val="15"/>
        </w:numPr>
        <w:spacing w:before="120"/>
        <w:ind w:left="714" w:hanging="357"/>
        <w:jc w:val="both"/>
        <w:rPr>
          <w:rFonts w:ascii="Trebuchet MS" w:hAnsi="Trebuchet MS" w:cs="Trebuchet MS"/>
          <w:b/>
          <w:bCs/>
          <w:sz w:val="18"/>
          <w:szCs w:val="18"/>
          <w:lang w:val="es-MX"/>
        </w:rPr>
      </w:pPr>
      <w:r w:rsidRPr="00A37EB1">
        <w:rPr>
          <w:rFonts w:ascii="Trebuchet MS" w:hAnsi="Trebuchet MS" w:cs="Trebuchet MS"/>
          <w:b/>
          <w:bCs/>
          <w:sz w:val="18"/>
          <w:szCs w:val="18"/>
          <w:lang w:val="es-MX"/>
        </w:rPr>
        <w:t xml:space="preserve">Constante: </w:t>
      </w:r>
      <w:r w:rsidRPr="00A37EB1">
        <w:rPr>
          <w:rFonts w:ascii="Trebuchet MS" w:hAnsi="Trebuchet MS" w:cs="Trebuchet MS"/>
          <w:sz w:val="18"/>
          <w:szCs w:val="18"/>
        </w:rPr>
        <w:t>Valor o conjunto de caracteres que permanecen invariables</w:t>
      </w:r>
    </w:p>
    <w:p w:rsidR="008F1896" w:rsidRPr="00A37EB1" w:rsidRDefault="008F1896" w:rsidP="00A37EB1">
      <w:pPr>
        <w:numPr>
          <w:ilvl w:val="0"/>
          <w:numId w:val="15"/>
        </w:numPr>
        <w:spacing w:before="120"/>
        <w:ind w:left="714" w:hanging="357"/>
        <w:jc w:val="both"/>
        <w:rPr>
          <w:rFonts w:ascii="Trebuchet MS" w:hAnsi="Trebuchet MS" w:cs="Trebuchet MS"/>
          <w:b/>
          <w:bCs/>
          <w:sz w:val="18"/>
          <w:szCs w:val="18"/>
          <w:lang w:val="es-MX"/>
        </w:rPr>
      </w:pPr>
      <w:r w:rsidRPr="00A37EB1">
        <w:rPr>
          <w:rFonts w:ascii="Trebuchet MS" w:hAnsi="Trebuchet MS" w:cs="Trebuchet MS"/>
          <w:b/>
          <w:bCs/>
          <w:sz w:val="18"/>
          <w:szCs w:val="18"/>
          <w:lang w:val="es-MX"/>
        </w:rPr>
        <w:t>Sigma:</w:t>
      </w:r>
      <w:r w:rsidRPr="00A37EB1">
        <w:rPr>
          <w:rFonts w:ascii="Trebuchet MS" w:hAnsi="Trebuchet MS" w:cs="Trebuchet MS"/>
          <w:sz w:val="18"/>
          <w:szCs w:val="18"/>
        </w:rPr>
        <w:t xml:space="preserve"> Comportamiento dentro de un rango de calidad, lo que equivale a un número de defectos por millón.</w:t>
      </w:r>
    </w:p>
    <w:p w:rsidR="008F1896" w:rsidRPr="00A37EB1" w:rsidRDefault="008F1896" w:rsidP="00A37EB1">
      <w:pPr>
        <w:numPr>
          <w:ilvl w:val="0"/>
          <w:numId w:val="15"/>
        </w:numPr>
        <w:spacing w:before="120"/>
        <w:ind w:left="714" w:hanging="357"/>
        <w:jc w:val="both"/>
        <w:rPr>
          <w:rFonts w:ascii="Trebuchet MS" w:hAnsi="Trebuchet MS" w:cs="Trebuchet MS"/>
          <w:b/>
          <w:bCs/>
          <w:sz w:val="18"/>
          <w:szCs w:val="18"/>
          <w:lang w:val="es-MX"/>
        </w:rPr>
      </w:pPr>
      <w:r w:rsidRPr="00A37EB1">
        <w:rPr>
          <w:rFonts w:ascii="Trebuchet MS" w:hAnsi="Trebuchet MS" w:cs="Trebuchet MS"/>
          <w:b/>
          <w:bCs/>
          <w:sz w:val="18"/>
          <w:szCs w:val="18"/>
          <w:lang w:val="es-MX"/>
        </w:rPr>
        <w:t xml:space="preserve">Cronograma: </w:t>
      </w:r>
      <w:r w:rsidRPr="00A37EB1">
        <w:rPr>
          <w:rFonts w:ascii="Trebuchet MS" w:hAnsi="Trebuchet MS" w:cs="Trebuchet MS"/>
          <w:sz w:val="18"/>
          <w:szCs w:val="18"/>
        </w:rPr>
        <w:t>Un tipo de diagrama usado en el proceso de planeación y control en el cual se visualiza el trabajo planeado y las metas para alcanzar las actividades en relación al tiempo.</w:t>
      </w:r>
    </w:p>
    <w:p w:rsidR="008F1896" w:rsidRPr="00A37EB1" w:rsidRDefault="008F1896" w:rsidP="00550F44">
      <w:pPr>
        <w:jc w:val="both"/>
        <w:rPr>
          <w:rFonts w:ascii="Trebuchet MS" w:hAnsi="Trebuchet MS" w:cs="Trebuchet MS"/>
          <w:b/>
          <w:bCs/>
          <w:sz w:val="20"/>
          <w:szCs w:val="20"/>
          <w:lang w:val="es-MX"/>
        </w:rPr>
      </w:pPr>
    </w:p>
    <w:p w:rsidR="008F1896" w:rsidRPr="00A37EB1" w:rsidRDefault="008F1896" w:rsidP="007A7EF6">
      <w:pPr>
        <w:ind w:left="-709"/>
        <w:jc w:val="both"/>
        <w:rPr>
          <w:rFonts w:ascii="Trebuchet MS" w:hAnsi="Trebuchet MS" w:cs="Trebuchet MS"/>
          <w:b/>
          <w:bCs/>
          <w:color w:val="C0504D"/>
          <w:sz w:val="20"/>
          <w:szCs w:val="20"/>
          <w:lang w:val="es-MX"/>
        </w:rPr>
      </w:pPr>
    </w:p>
    <w:p w:rsidR="00B500B4" w:rsidRPr="00626FA6" w:rsidRDefault="00B500B4" w:rsidP="00B500B4">
      <w:pPr>
        <w:jc w:val="both"/>
        <w:rPr>
          <w:rFonts w:ascii="Trebuchet MS" w:hAnsi="Trebuchet MS" w:cs="Trebuchet MS"/>
          <w:b/>
          <w:bCs/>
          <w:sz w:val="20"/>
          <w:szCs w:val="20"/>
          <w:lang w:val="es-MX"/>
        </w:rPr>
      </w:pPr>
      <w:r w:rsidRPr="00626FA6">
        <w:rPr>
          <w:rFonts w:ascii="Trebuchet MS" w:hAnsi="Trebuchet MS" w:cs="Trebuchet MS"/>
          <w:b/>
          <w:bCs/>
          <w:sz w:val="20"/>
          <w:szCs w:val="20"/>
          <w:lang w:val="es-MX"/>
        </w:rPr>
        <w:t>CONTROL DE CAMBIOS.</w:t>
      </w:r>
    </w:p>
    <w:p w:rsidR="00B500B4" w:rsidRPr="00626FA6" w:rsidRDefault="00B500B4" w:rsidP="00B500B4">
      <w:pPr>
        <w:jc w:val="both"/>
        <w:rPr>
          <w:rFonts w:ascii="Trebuchet MS" w:hAnsi="Trebuchet MS" w:cs="Trebuchet MS"/>
          <w:sz w:val="20"/>
          <w:szCs w:val="20"/>
          <w:lang w:val="es-MX"/>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1"/>
        <w:gridCol w:w="1260"/>
        <w:gridCol w:w="1602"/>
        <w:gridCol w:w="1458"/>
        <w:gridCol w:w="4921"/>
      </w:tblGrid>
      <w:tr w:rsidR="00B500B4" w:rsidRPr="00626FA6" w:rsidTr="00F2662D">
        <w:trPr>
          <w:trHeight w:val="367"/>
          <w:jc w:val="center"/>
        </w:trPr>
        <w:tc>
          <w:tcPr>
            <w:tcW w:w="1391" w:type="dxa"/>
            <w:shd w:val="clear" w:color="auto" w:fill="BFBFBF"/>
            <w:vAlign w:val="center"/>
          </w:tcPr>
          <w:p w:rsidR="00B500B4" w:rsidRPr="00A318F5" w:rsidRDefault="00B500B4" w:rsidP="00F2662D">
            <w:pPr>
              <w:jc w:val="center"/>
              <w:rPr>
                <w:rFonts w:ascii="Trebuchet MS" w:hAnsi="Trebuchet MS" w:cs="Trebuchet MS"/>
                <w:b/>
                <w:bCs/>
                <w:sz w:val="18"/>
                <w:szCs w:val="18"/>
                <w:lang w:val="es-MX"/>
              </w:rPr>
            </w:pPr>
            <w:r w:rsidRPr="00A318F5">
              <w:rPr>
                <w:rFonts w:ascii="Trebuchet MS" w:hAnsi="Trebuchet MS" w:cs="Trebuchet MS"/>
                <w:b/>
                <w:bCs/>
                <w:sz w:val="18"/>
                <w:szCs w:val="18"/>
                <w:lang w:val="es-MX"/>
              </w:rPr>
              <w:t>Revisión</w:t>
            </w:r>
          </w:p>
        </w:tc>
        <w:tc>
          <w:tcPr>
            <w:tcW w:w="1260" w:type="dxa"/>
            <w:shd w:val="clear" w:color="auto" w:fill="BFBFBF"/>
            <w:vAlign w:val="center"/>
          </w:tcPr>
          <w:p w:rsidR="00B500B4" w:rsidRPr="00A318F5" w:rsidRDefault="00B500B4" w:rsidP="00F2662D">
            <w:pPr>
              <w:jc w:val="center"/>
              <w:rPr>
                <w:rFonts w:ascii="Trebuchet MS" w:hAnsi="Trebuchet MS" w:cs="Trebuchet MS"/>
                <w:b/>
                <w:bCs/>
                <w:sz w:val="18"/>
                <w:szCs w:val="18"/>
                <w:lang w:val="es-MX"/>
              </w:rPr>
            </w:pPr>
            <w:r w:rsidRPr="00A318F5">
              <w:rPr>
                <w:rFonts w:ascii="Trebuchet MS" w:hAnsi="Trebuchet MS" w:cs="Trebuchet MS"/>
                <w:b/>
                <w:bCs/>
                <w:sz w:val="18"/>
                <w:szCs w:val="18"/>
                <w:lang w:val="es-MX"/>
              </w:rPr>
              <w:t>Fecha</w:t>
            </w:r>
          </w:p>
        </w:tc>
        <w:tc>
          <w:tcPr>
            <w:tcW w:w="1602" w:type="dxa"/>
            <w:shd w:val="clear" w:color="auto" w:fill="BFBFBF"/>
            <w:vAlign w:val="center"/>
          </w:tcPr>
          <w:p w:rsidR="00B500B4" w:rsidRPr="00A318F5" w:rsidRDefault="00B500B4" w:rsidP="00F2662D">
            <w:pPr>
              <w:jc w:val="center"/>
              <w:rPr>
                <w:rFonts w:ascii="Trebuchet MS" w:hAnsi="Trebuchet MS" w:cs="Trebuchet MS"/>
                <w:b/>
                <w:bCs/>
                <w:sz w:val="18"/>
                <w:szCs w:val="18"/>
                <w:lang w:val="es-MX"/>
              </w:rPr>
            </w:pPr>
            <w:r w:rsidRPr="00A318F5">
              <w:rPr>
                <w:rFonts w:ascii="Trebuchet MS" w:hAnsi="Trebuchet MS" w:cs="Trebuchet MS"/>
                <w:b/>
                <w:bCs/>
                <w:sz w:val="18"/>
                <w:szCs w:val="18"/>
                <w:lang w:val="es-MX"/>
              </w:rPr>
              <w:t>Revisó</w:t>
            </w:r>
          </w:p>
        </w:tc>
        <w:tc>
          <w:tcPr>
            <w:tcW w:w="1458" w:type="dxa"/>
            <w:shd w:val="clear" w:color="auto" w:fill="BFBFBF"/>
            <w:vAlign w:val="center"/>
          </w:tcPr>
          <w:p w:rsidR="00B500B4" w:rsidRPr="00A318F5" w:rsidRDefault="00B500B4" w:rsidP="00F2662D">
            <w:pPr>
              <w:jc w:val="center"/>
              <w:rPr>
                <w:rFonts w:ascii="Trebuchet MS" w:hAnsi="Trebuchet MS" w:cs="Trebuchet MS"/>
                <w:b/>
                <w:bCs/>
                <w:sz w:val="18"/>
                <w:szCs w:val="18"/>
                <w:lang w:val="es-MX"/>
              </w:rPr>
            </w:pPr>
            <w:r w:rsidRPr="00A318F5">
              <w:rPr>
                <w:rFonts w:ascii="Trebuchet MS" w:hAnsi="Trebuchet MS" w:cs="Trebuchet MS"/>
                <w:b/>
                <w:bCs/>
                <w:sz w:val="18"/>
                <w:szCs w:val="18"/>
                <w:lang w:val="es-MX"/>
              </w:rPr>
              <w:t>Aprobó</w:t>
            </w:r>
          </w:p>
        </w:tc>
        <w:tc>
          <w:tcPr>
            <w:tcW w:w="4921" w:type="dxa"/>
            <w:shd w:val="clear" w:color="auto" w:fill="BFBFBF"/>
            <w:vAlign w:val="center"/>
          </w:tcPr>
          <w:p w:rsidR="00B500B4" w:rsidRPr="00A318F5" w:rsidRDefault="00B500B4" w:rsidP="00F2662D">
            <w:pPr>
              <w:jc w:val="center"/>
              <w:rPr>
                <w:rFonts w:ascii="Trebuchet MS" w:hAnsi="Trebuchet MS" w:cs="Trebuchet MS"/>
                <w:b/>
                <w:bCs/>
                <w:sz w:val="18"/>
                <w:szCs w:val="18"/>
                <w:lang w:val="es-MX"/>
              </w:rPr>
            </w:pPr>
            <w:r w:rsidRPr="00A318F5">
              <w:rPr>
                <w:rFonts w:ascii="Trebuchet MS" w:hAnsi="Trebuchet MS" w:cs="Trebuchet MS"/>
                <w:b/>
                <w:bCs/>
                <w:sz w:val="18"/>
                <w:szCs w:val="18"/>
                <w:lang w:val="es-MX"/>
              </w:rPr>
              <w:t>Descripción del cambio</w:t>
            </w:r>
          </w:p>
        </w:tc>
      </w:tr>
      <w:tr w:rsidR="00B500B4" w:rsidRPr="00626FA6" w:rsidTr="00F2662D">
        <w:trPr>
          <w:trHeight w:val="170"/>
          <w:jc w:val="center"/>
        </w:trPr>
        <w:tc>
          <w:tcPr>
            <w:tcW w:w="1391" w:type="dxa"/>
            <w:vAlign w:val="center"/>
          </w:tcPr>
          <w:p w:rsidR="00B500B4" w:rsidRPr="00A318F5" w:rsidRDefault="00B500B4" w:rsidP="00F2662D">
            <w:pPr>
              <w:jc w:val="center"/>
              <w:rPr>
                <w:rFonts w:ascii="Trebuchet MS" w:hAnsi="Trebuchet MS" w:cs="Trebuchet MS"/>
                <w:sz w:val="18"/>
                <w:szCs w:val="18"/>
                <w:lang w:val="es-MX"/>
              </w:rPr>
            </w:pPr>
            <w:r w:rsidRPr="00A318F5">
              <w:rPr>
                <w:rFonts w:ascii="Trebuchet MS" w:hAnsi="Trebuchet MS" w:cs="Trebuchet MS"/>
                <w:sz w:val="18"/>
                <w:szCs w:val="18"/>
                <w:lang w:val="es-MX"/>
              </w:rPr>
              <w:t>00</w:t>
            </w:r>
          </w:p>
        </w:tc>
        <w:tc>
          <w:tcPr>
            <w:tcW w:w="1260" w:type="dxa"/>
            <w:vAlign w:val="center"/>
          </w:tcPr>
          <w:p w:rsidR="00B500B4" w:rsidRPr="00A318F5" w:rsidRDefault="00B500B4" w:rsidP="00F2662D">
            <w:pPr>
              <w:jc w:val="center"/>
              <w:rPr>
                <w:rFonts w:ascii="Trebuchet MS" w:hAnsi="Trebuchet MS" w:cs="Trebuchet MS"/>
                <w:sz w:val="18"/>
                <w:szCs w:val="18"/>
                <w:lang w:val="es-MX"/>
              </w:rPr>
            </w:pPr>
            <w:r w:rsidRPr="00A318F5">
              <w:rPr>
                <w:rFonts w:ascii="Trebuchet MS" w:hAnsi="Trebuchet MS" w:cs="Trebuchet MS"/>
                <w:sz w:val="18"/>
                <w:szCs w:val="18"/>
                <w:lang w:val="es-MX"/>
              </w:rPr>
              <w:t>02/05/</w:t>
            </w:r>
            <w:r>
              <w:rPr>
                <w:rFonts w:ascii="Trebuchet MS" w:hAnsi="Trebuchet MS" w:cs="Trebuchet MS"/>
                <w:sz w:val="18"/>
                <w:szCs w:val="18"/>
                <w:lang w:val="es-MX"/>
              </w:rPr>
              <w:t>20</w:t>
            </w:r>
            <w:r w:rsidRPr="00A318F5">
              <w:rPr>
                <w:rFonts w:ascii="Trebuchet MS" w:hAnsi="Trebuchet MS" w:cs="Trebuchet MS"/>
                <w:sz w:val="18"/>
                <w:szCs w:val="18"/>
                <w:lang w:val="es-MX"/>
              </w:rPr>
              <w:t>12</w:t>
            </w:r>
          </w:p>
        </w:tc>
        <w:tc>
          <w:tcPr>
            <w:tcW w:w="1602" w:type="dxa"/>
            <w:vAlign w:val="center"/>
          </w:tcPr>
          <w:p w:rsidR="00B500B4" w:rsidRPr="00A318F5" w:rsidRDefault="00B500B4" w:rsidP="00F2662D">
            <w:pPr>
              <w:jc w:val="center"/>
              <w:rPr>
                <w:rFonts w:ascii="Trebuchet MS" w:hAnsi="Trebuchet MS" w:cs="Trebuchet MS"/>
                <w:sz w:val="18"/>
                <w:szCs w:val="18"/>
                <w:lang w:val="es-MX"/>
              </w:rPr>
            </w:pPr>
            <w:r w:rsidRPr="00A318F5">
              <w:rPr>
                <w:rFonts w:ascii="Trebuchet MS" w:hAnsi="Trebuchet MS" w:cs="Trebuchet MS"/>
                <w:sz w:val="18"/>
                <w:szCs w:val="18"/>
                <w:lang w:val="es-MX"/>
              </w:rPr>
              <w:t>RD / SP</w:t>
            </w:r>
          </w:p>
        </w:tc>
        <w:tc>
          <w:tcPr>
            <w:tcW w:w="1458" w:type="dxa"/>
            <w:vAlign w:val="center"/>
          </w:tcPr>
          <w:p w:rsidR="00B500B4" w:rsidRPr="00A318F5" w:rsidRDefault="00B500B4" w:rsidP="00F2662D">
            <w:pPr>
              <w:jc w:val="center"/>
              <w:rPr>
                <w:rFonts w:ascii="Trebuchet MS" w:hAnsi="Trebuchet MS" w:cs="Trebuchet MS"/>
                <w:sz w:val="18"/>
                <w:szCs w:val="18"/>
                <w:lang w:val="es-MX"/>
              </w:rPr>
            </w:pPr>
            <w:r w:rsidRPr="00A318F5">
              <w:rPr>
                <w:rFonts w:ascii="Trebuchet MS" w:hAnsi="Trebuchet MS" w:cs="Trebuchet MS"/>
                <w:sz w:val="18"/>
                <w:szCs w:val="18"/>
                <w:lang w:val="es-MX"/>
              </w:rPr>
              <w:t>AD</w:t>
            </w:r>
          </w:p>
        </w:tc>
        <w:tc>
          <w:tcPr>
            <w:tcW w:w="4921" w:type="dxa"/>
            <w:vAlign w:val="center"/>
          </w:tcPr>
          <w:p w:rsidR="00B500B4" w:rsidRPr="00A318F5" w:rsidRDefault="00B500B4" w:rsidP="00F2662D">
            <w:pPr>
              <w:rPr>
                <w:rFonts w:ascii="Trebuchet MS" w:hAnsi="Trebuchet MS" w:cs="Trebuchet MS"/>
                <w:sz w:val="18"/>
                <w:szCs w:val="18"/>
                <w:lang w:val="es-MX"/>
              </w:rPr>
            </w:pPr>
            <w:r w:rsidRPr="00A318F5">
              <w:rPr>
                <w:rFonts w:ascii="Trebuchet MS" w:hAnsi="Trebuchet MS" w:cs="Trebuchet MS"/>
                <w:sz w:val="18"/>
                <w:szCs w:val="18"/>
                <w:lang w:val="es-MX"/>
              </w:rPr>
              <w:t>Emisión inicial.</w:t>
            </w:r>
          </w:p>
        </w:tc>
      </w:tr>
      <w:tr w:rsidR="00B500B4" w:rsidRPr="00894D89" w:rsidTr="00F2662D">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B500B4" w:rsidRPr="00894D89" w:rsidRDefault="00B500B4" w:rsidP="00F2662D">
            <w:pPr>
              <w:jc w:val="center"/>
              <w:rPr>
                <w:rFonts w:ascii="Trebuchet MS" w:hAnsi="Trebuchet MS" w:cs="Trebuchet MS"/>
                <w:sz w:val="18"/>
                <w:szCs w:val="18"/>
                <w:lang w:val="es-MX"/>
              </w:rPr>
            </w:pPr>
            <w:r>
              <w:rPr>
                <w:rFonts w:ascii="Trebuchet MS" w:hAnsi="Trebuchet MS" w:cs="Trebuchet MS"/>
                <w:sz w:val="18"/>
                <w:szCs w:val="18"/>
                <w:lang w:val="es-MX"/>
              </w:rPr>
              <w:t>01</w:t>
            </w:r>
          </w:p>
        </w:tc>
        <w:tc>
          <w:tcPr>
            <w:tcW w:w="1260" w:type="dxa"/>
            <w:tcBorders>
              <w:top w:val="single" w:sz="4" w:space="0" w:color="auto"/>
              <w:left w:val="single" w:sz="4" w:space="0" w:color="auto"/>
              <w:bottom w:val="single" w:sz="4" w:space="0" w:color="auto"/>
              <w:right w:val="single" w:sz="4" w:space="0" w:color="auto"/>
            </w:tcBorders>
            <w:vAlign w:val="center"/>
          </w:tcPr>
          <w:p w:rsidR="00B500B4" w:rsidRDefault="00B500B4" w:rsidP="00F2662D">
            <w:pPr>
              <w:jc w:val="center"/>
              <w:rPr>
                <w:rFonts w:ascii="Trebuchet MS" w:hAnsi="Trebuchet MS" w:cs="Trebuchet MS"/>
                <w:sz w:val="18"/>
                <w:szCs w:val="18"/>
                <w:lang w:val="es-MX"/>
              </w:rPr>
            </w:pPr>
            <w:r>
              <w:rPr>
                <w:rFonts w:ascii="Trebuchet MS" w:hAnsi="Trebuchet MS" w:cs="Trebuchet MS"/>
                <w:sz w:val="18"/>
                <w:szCs w:val="18"/>
                <w:lang w:val="es-MX"/>
              </w:rPr>
              <w:t>14/07/2014</w:t>
            </w:r>
          </w:p>
        </w:tc>
        <w:tc>
          <w:tcPr>
            <w:tcW w:w="1602" w:type="dxa"/>
            <w:tcBorders>
              <w:top w:val="single" w:sz="4" w:space="0" w:color="auto"/>
              <w:left w:val="single" w:sz="4" w:space="0" w:color="auto"/>
              <w:bottom w:val="single" w:sz="4" w:space="0" w:color="auto"/>
              <w:right w:val="single" w:sz="4" w:space="0" w:color="auto"/>
            </w:tcBorders>
            <w:vAlign w:val="center"/>
          </w:tcPr>
          <w:p w:rsidR="00B500B4" w:rsidRPr="00894D89" w:rsidRDefault="00B500B4" w:rsidP="00F2662D">
            <w:pPr>
              <w:jc w:val="center"/>
              <w:rPr>
                <w:rFonts w:ascii="Trebuchet MS" w:hAnsi="Trebuchet MS" w:cs="Trebuchet MS"/>
                <w:sz w:val="18"/>
                <w:szCs w:val="18"/>
                <w:lang w:val="es-MX"/>
              </w:rPr>
            </w:pPr>
            <w:r w:rsidRPr="00894D89">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B500B4" w:rsidRPr="00894D89" w:rsidRDefault="00B500B4" w:rsidP="00F2662D">
            <w:pPr>
              <w:jc w:val="center"/>
              <w:rPr>
                <w:rFonts w:ascii="Trebuchet MS" w:hAnsi="Trebuchet MS" w:cs="Trebuchet MS"/>
                <w:sz w:val="18"/>
                <w:szCs w:val="18"/>
                <w:lang w:val="es-MX"/>
              </w:rPr>
            </w:pPr>
            <w:r w:rsidRPr="00894D89">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vAlign w:val="center"/>
          </w:tcPr>
          <w:p w:rsidR="00B500B4" w:rsidRPr="00894D89" w:rsidRDefault="00B500B4" w:rsidP="00B500B4">
            <w:pPr>
              <w:jc w:val="both"/>
              <w:rPr>
                <w:rFonts w:ascii="Trebuchet MS" w:hAnsi="Trebuchet MS" w:cs="Trebuchet MS"/>
                <w:sz w:val="18"/>
                <w:szCs w:val="18"/>
                <w:lang w:val="es-MX"/>
              </w:rPr>
            </w:pPr>
            <w:r>
              <w:rPr>
                <w:rFonts w:ascii="Trebuchet MS" w:hAnsi="Trebuchet MS" w:cs="Arial"/>
                <w:sz w:val="18"/>
                <w:szCs w:val="18"/>
              </w:rPr>
              <w:t xml:space="preserve">- </w:t>
            </w:r>
            <w:r w:rsidRPr="002F62E0">
              <w:rPr>
                <w:rFonts w:ascii="Trebuchet MS" w:hAnsi="Trebuchet MS" w:cs="Arial"/>
                <w:sz w:val="18"/>
                <w:szCs w:val="18"/>
              </w:rPr>
              <w:t>Se sustituye a la C. Yadira del Carmen López Aguilar de supervisora de procedimientos por la Lic. Sinaí Burgueño Bernal.</w:t>
            </w:r>
          </w:p>
        </w:tc>
      </w:tr>
      <w:tr w:rsidR="0010206E" w:rsidTr="0010206E">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10206E" w:rsidRDefault="008C1277" w:rsidP="00B94ACA">
            <w:pPr>
              <w:jc w:val="center"/>
              <w:rPr>
                <w:rFonts w:ascii="Trebuchet MS" w:hAnsi="Trebuchet MS" w:cs="Trebuchet MS"/>
                <w:sz w:val="18"/>
                <w:szCs w:val="18"/>
                <w:lang w:val="es-MX"/>
              </w:rPr>
            </w:pPr>
            <w:r>
              <w:rPr>
                <w:rFonts w:ascii="Trebuchet MS" w:hAnsi="Trebuchet MS" w:cs="Trebuchet MS"/>
                <w:sz w:val="18"/>
                <w:szCs w:val="18"/>
                <w:lang w:val="es-MX"/>
              </w:rPr>
              <w:t>02</w:t>
            </w:r>
          </w:p>
        </w:tc>
        <w:tc>
          <w:tcPr>
            <w:tcW w:w="1260" w:type="dxa"/>
            <w:tcBorders>
              <w:top w:val="single" w:sz="4" w:space="0" w:color="auto"/>
              <w:left w:val="single" w:sz="4" w:space="0" w:color="auto"/>
              <w:bottom w:val="single" w:sz="4" w:space="0" w:color="auto"/>
              <w:right w:val="single" w:sz="4" w:space="0" w:color="auto"/>
            </w:tcBorders>
            <w:vAlign w:val="center"/>
          </w:tcPr>
          <w:p w:rsidR="0010206E" w:rsidRDefault="0010206E" w:rsidP="00B94ACA">
            <w:pPr>
              <w:jc w:val="center"/>
              <w:rPr>
                <w:rFonts w:ascii="Trebuchet MS" w:hAnsi="Trebuchet MS" w:cs="Trebuchet MS"/>
                <w:sz w:val="18"/>
                <w:szCs w:val="18"/>
                <w:lang w:val="es-MX"/>
              </w:rPr>
            </w:pPr>
            <w:r>
              <w:rPr>
                <w:rFonts w:ascii="Trebuchet MS" w:hAnsi="Trebuchet MS" w:cs="Trebuchet MS"/>
                <w:sz w:val="18"/>
                <w:szCs w:val="18"/>
                <w:lang w:val="es-MX"/>
              </w:rPr>
              <w:t>16/01/2016</w:t>
            </w:r>
          </w:p>
        </w:tc>
        <w:tc>
          <w:tcPr>
            <w:tcW w:w="1602" w:type="dxa"/>
            <w:tcBorders>
              <w:top w:val="single" w:sz="4" w:space="0" w:color="auto"/>
              <w:left w:val="single" w:sz="4" w:space="0" w:color="auto"/>
              <w:bottom w:val="single" w:sz="4" w:space="0" w:color="auto"/>
              <w:right w:val="single" w:sz="4" w:space="0" w:color="auto"/>
            </w:tcBorders>
            <w:vAlign w:val="center"/>
          </w:tcPr>
          <w:p w:rsidR="0010206E" w:rsidRPr="00D94326" w:rsidRDefault="0010206E" w:rsidP="00B94ACA">
            <w:pPr>
              <w:jc w:val="center"/>
              <w:rPr>
                <w:rFonts w:ascii="Trebuchet MS" w:hAnsi="Trebuchet MS" w:cs="Trebuchet MS"/>
                <w:sz w:val="18"/>
                <w:szCs w:val="18"/>
                <w:lang w:val="es-MX"/>
              </w:rPr>
            </w:pPr>
            <w:r w:rsidRPr="00D94326">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10206E" w:rsidRPr="00D94326" w:rsidRDefault="0010206E" w:rsidP="00B94ACA">
            <w:pPr>
              <w:jc w:val="center"/>
              <w:rPr>
                <w:rFonts w:ascii="Trebuchet MS" w:hAnsi="Trebuchet MS" w:cs="Trebuchet MS"/>
                <w:sz w:val="18"/>
                <w:szCs w:val="18"/>
                <w:lang w:val="es-MX"/>
              </w:rPr>
            </w:pPr>
            <w:r w:rsidRPr="00D94326">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vAlign w:val="center"/>
          </w:tcPr>
          <w:p w:rsidR="0010206E" w:rsidRPr="0010206E" w:rsidRDefault="0010206E" w:rsidP="0010206E">
            <w:pPr>
              <w:jc w:val="both"/>
              <w:rPr>
                <w:rFonts w:ascii="Trebuchet MS" w:hAnsi="Trebuchet MS" w:cs="Arial"/>
                <w:sz w:val="18"/>
                <w:szCs w:val="18"/>
              </w:rPr>
            </w:pPr>
            <w:r w:rsidRPr="0010206E">
              <w:rPr>
                <w:rFonts w:ascii="Trebuchet MS" w:hAnsi="Trebuchet MS" w:cs="Arial"/>
                <w:sz w:val="18"/>
                <w:szCs w:val="18"/>
              </w:rPr>
              <w:t>En sustitución del Lic. Rodolfo Pérez Inzunza Firma el Procedimiento el Lic. Adolfo Duarte Calderón como Director General de Servicios Administrativos.</w:t>
            </w:r>
          </w:p>
        </w:tc>
      </w:tr>
      <w:tr w:rsidR="0010206E" w:rsidTr="0010206E">
        <w:trPr>
          <w:trHeight w:val="170"/>
          <w:jc w:val="center"/>
        </w:trPr>
        <w:tc>
          <w:tcPr>
            <w:tcW w:w="1391" w:type="dxa"/>
            <w:tcBorders>
              <w:top w:val="single" w:sz="4" w:space="0" w:color="auto"/>
              <w:left w:val="single" w:sz="4" w:space="0" w:color="auto"/>
              <w:bottom w:val="single" w:sz="4" w:space="0" w:color="auto"/>
              <w:right w:val="single" w:sz="4" w:space="0" w:color="auto"/>
            </w:tcBorders>
            <w:vAlign w:val="center"/>
          </w:tcPr>
          <w:p w:rsidR="0010206E" w:rsidRDefault="008C1277" w:rsidP="00B94ACA">
            <w:pPr>
              <w:jc w:val="center"/>
              <w:rPr>
                <w:rFonts w:ascii="Trebuchet MS" w:hAnsi="Trebuchet MS" w:cs="Trebuchet MS"/>
                <w:sz w:val="18"/>
                <w:szCs w:val="18"/>
                <w:lang w:val="es-MX"/>
              </w:rPr>
            </w:pPr>
            <w:r>
              <w:rPr>
                <w:rFonts w:ascii="Trebuchet MS" w:hAnsi="Trebuchet MS" w:cs="Trebuchet MS"/>
                <w:sz w:val="18"/>
                <w:szCs w:val="18"/>
                <w:lang w:val="es-MX"/>
              </w:rPr>
              <w:t>03</w:t>
            </w:r>
          </w:p>
        </w:tc>
        <w:tc>
          <w:tcPr>
            <w:tcW w:w="1260" w:type="dxa"/>
            <w:tcBorders>
              <w:top w:val="single" w:sz="4" w:space="0" w:color="auto"/>
              <w:left w:val="single" w:sz="4" w:space="0" w:color="auto"/>
              <w:bottom w:val="single" w:sz="4" w:space="0" w:color="auto"/>
              <w:right w:val="single" w:sz="4" w:space="0" w:color="auto"/>
            </w:tcBorders>
            <w:vAlign w:val="center"/>
          </w:tcPr>
          <w:p w:rsidR="0010206E" w:rsidRDefault="0010206E" w:rsidP="00B94ACA">
            <w:pPr>
              <w:jc w:val="center"/>
              <w:rPr>
                <w:rFonts w:ascii="Trebuchet MS" w:hAnsi="Trebuchet MS" w:cs="Trebuchet MS"/>
                <w:sz w:val="18"/>
                <w:szCs w:val="18"/>
                <w:lang w:val="es-MX"/>
              </w:rPr>
            </w:pPr>
            <w:r>
              <w:rPr>
                <w:rFonts w:ascii="Trebuchet MS" w:hAnsi="Trebuchet MS" w:cs="Trebuchet MS"/>
                <w:sz w:val="18"/>
                <w:szCs w:val="18"/>
                <w:lang w:val="es-MX"/>
              </w:rPr>
              <w:t>12/01/2017</w:t>
            </w:r>
          </w:p>
        </w:tc>
        <w:tc>
          <w:tcPr>
            <w:tcW w:w="1602" w:type="dxa"/>
            <w:tcBorders>
              <w:top w:val="single" w:sz="4" w:space="0" w:color="auto"/>
              <w:left w:val="single" w:sz="4" w:space="0" w:color="auto"/>
              <w:bottom w:val="single" w:sz="4" w:space="0" w:color="auto"/>
              <w:right w:val="single" w:sz="4" w:space="0" w:color="auto"/>
            </w:tcBorders>
            <w:vAlign w:val="center"/>
          </w:tcPr>
          <w:p w:rsidR="0010206E" w:rsidRPr="00D94326" w:rsidRDefault="0010206E" w:rsidP="00B94ACA">
            <w:pPr>
              <w:jc w:val="center"/>
              <w:rPr>
                <w:rFonts w:ascii="Trebuchet MS" w:hAnsi="Trebuchet MS" w:cs="Trebuchet MS"/>
                <w:sz w:val="18"/>
                <w:szCs w:val="18"/>
                <w:lang w:val="es-MX"/>
              </w:rPr>
            </w:pPr>
            <w:r w:rsidRPr="00D94326">
              <w:rPr>
                <w:rFonts w:ascii="Trebuchet MS" w:hAnsi="Trebuchet MS" w:cs="Trebuchet MS"/>
                <w:sz w:val="18"/>
                <w:szCs w:val="18"/>
                <w:lang w:val="es-MX"/>
              </w:rPr>
              <w:t>RD/SP</w:t>
            </w:r>
          </w:p>
        </w:tc>
        <w:tc>
          <w:tcPr>
            <w:tcW w:w="1458" w:type="dxa"/>
            <w:tcBorders>
              <w:top w:val="single" w:sz="4" w:space="0" w:color="auto"/>
              <w:left w:val="single" w:sz="4" w:space="0" w:color="auto"/>
              <w:bottom w:val="single" w:sz="4" w:space="0" w:color="auto"/>
              <w:right w:val="single" w:sz="4" w:space="0" w:color="auto"/>
            </w:tcBorders>
            <w:vAlign w:val="center"/>
          </w:tcPr>
          <w:p w:rsidR="0010206E" w:rsidRPr="00D94326" w:rsidRDefault="0010206E" w:rsidP="00B94ACA">
            <w:pPr>
              <w:jc w:val="center"/>
              <w:rPr>
                <w:rFonts w:ascii="Trebuchet MS" w:hAnsi="Trebuchet MS" w:cs="Trebuchet MS"/>
                <w:sz w:val="18"/>
                <w:szCs w:val="18"/>
                <w:lang w:val="es-MX"/>
              </w:rPr>
            </w:pPr>
            <w:r w:rsidRPr="00D94326">
              <w:rPr>
                <w:rFonts w:ascii="Trebuchet MS" w:hAnsi="Trebuchet MS" w:cs="Trebuchet MS"/>
                <w:sz w:val="18"/>
                <w:szCs w:val="18"/>
                <w:lang w:val="es-MX"/>
              </w:rPr>
              <w:t>AD</w:t>
            </w:r>
          </w:p>
        </w:tc>
        <w:tc>
          <w:tcPr>
            <w:tcW w:w="4921" w:type="dxa"/>
            <w:tcBorders>
              <w:top w:val="single" w:sz="4" w:space="0" w:color="auto"/>
              <w:left w:val="single" w:sz="4" w:space="0" w:color="auto"/>
              <w:bottom w:val="single" w:sz="4" w:space="0" w:color="auto"/>
              <w:right w:val="single" w:sz="4" w:space="0" w:color="auto"/>
            </w:tcBorders>
            <w:vAlign w:val="center"/>
          </w:tcPr>
          <w:p w:rsidR="0010206E" w:rsidRPr="0010206E" w:rsidRDefault="0010206E" w:rsidP="0010206E">
            <w:pPr>
              <w:jc w:val="both"/>
              <w:rPr>
                <w:rFonts w:ascii="Trebuchet MS" w:hAnsi="Trebuchet MS" w:cs="Arial"/>
                <w:sz w:val="18"/>
                <w:szCs w:val="18"/>
              </w:rPr>
            </w:pPr>
            <w:r w:rsidRPr="0010206E">
              <w:rPr>
                <w:rFonts w:ascii="Trebuchet MS" w:hAnsi="Trebuchet MS" w:cs="Arial"/>
                <w:sz w:val="18"/>
                <w:szCs w:val="18"/>
              </w:rPr>
              <w:t>En sustitución del Lic. Adolfo Duarte Calderón Firma el Procedimiento el Ing. Felipe Álvarez Ortega como Director General de Servicios Administrativos.</w:t>
            </w:r>
          </w:p>
        </w:tc>
      </w:tr>
    </w:tbl>
    <w:p w:rsidR="00B500B4" w:rsidRDefault="00B500B4" w:rsidP="00B500B4">
      <w:pPr>
        <w:jc w:val="center"/>
        <w:rPr>
          <w:rFonts w:ascii="Trebuchet MS" w:hAnsi="Trebuchet MS" w:cs="Trebuchet MS"/>
          <w:sz w:val="20"/>
          <w:szCs w:val="20"/>
          <w:lang w:val="es-MX"/>
        </w:rPr>
      </w:pPr>
      <w:r w:rsidRPr="00582731">
        <w:rPr>
          <w:rFonts w:ascii="Trebuchet MS" w:hAnsi="Trebuchet MS" w:cs="Trebuchet MS"/>
          <w:sz w:val="16"/>
          <w:szCs w:val="16"/>
          <w:lang w:val="es-MX"/>
        </w:rPr>
        <w:t>*RD = Representante de la Dirección, SP = Supervisor de Procedimiento y AD = Alta Dirección</w:t>
      </w:r>
    </w:p>
    <w:p w:rsidR="00B500B4" w:rsidRDefault="00B500B4" w:rsidP="00B500B4">
      <w:pPr>
        <w:jc w:val="both"/>
        <w:rPr>
          <w:rFonts w:ascii="Trebuchet MS" w:hAnsi="Trebuchet MS" w:cs="Trebuchet MS"/>
          <w:sz w:val="20"/>
          <w:szCs w:val="20"/>
          <w:lang w:val="es-MX"/>
        </w:rPr>
      </w:pPr>
    </w:p>
    <w:p w:rsidR="008F1896" w:rsidRPr="00A37EB1" w:rsidRDefault="008F1896" w:rsidP="00387F23">
      <w:pPr>
        <w:jc w:val="both"/>
        <w:rPr>
          <w:rFonts w:ascii="Trebuchet MS" w:hAnsi="Trebuchet MS" w:cs="Trebuchet MS"/>
          <w:b/>
          <w:bCs/>
          <w:color w:val="C0504D"/>
          <w:sz w:val="20"/>
          <w:szCs w:val="20"/>
          <w:lang w:val="es-MX"/>
        </w:rPr>
      </w:pPr>
    </w:p>
    <w:sectPr w:rsidR="008F1896" w:rsidRPr="00A37EB1" w:rsidSect="00C67AF0">
      <w:headerReference w:type="even" r:id="rId12"/>
      <w:headerReference w:type="default" r:id="rId13"/>
      <w:footerReference w:type="default" r:id="rId14"/>
      <w:headerReference w:type="first" r:id="rId15"/>
      <w:pgSz w:w="12240" w:h="15840" w:code="1"/>
      <w:pgMar w:top="720" w:right="720" w:bottom="720" w:left="720" w:header="708" w:footer="3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A8" w:rsidRPr="00AC75C8" w:rsidRDefault="00D103A8" w:rsidP="008C491A">
      <w:pPr>
        <w:pStyle w:val="Encabezado"/>
        <w:rPr>
          <w:rFonts w:ascii="Times New Roman" w:hAnsi="Times New Roman" w:cs="Times New Roman"/>
          <w:sz w:val="24"/>
          <w:szCs w:val="24"/>
          <w:lang w:eastAsia="es-ES"/>
        </w:rPr>
      </w:pPr>
      <w:r>
        <w:separator/>
      </w:r>
    </w:p>
  </w:endnote>
  <w:endnote w:type="continuationSeparator" w:id="0">
    <w:p w:rsidR="00D103A8" w:rsidRPr="00AC75C8" w:rsidRDefault="00D103A8" w:rsidP="008C491A">
      <w:pPr>
        <w:pStyle w:val="Encabezado"/>
        <w:rPr>
          <w:rFonts w:ascii="Times New Roman" w:hAnsi="Times New Roman" w:cs="Times New Roman"/>
          <w:sz w:val="24"/>
          <w:szCs w:val="24"/>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896" w:rsidRPr="00C67AF0" w:rsidRDefault="008F1896">
    <w:pPr>
      <w:rPr>
        <w:sz w:val="12"/>
        <w:szCs w:val="12"/>
      </w:rPr>
    </w:pPr>
  </w:p>
  <w:tbl>
    <w:tblPr>
      <w:tblW w:w="0" w:type="auto"/>
      <w:jc w:val="center"/>
      <w:tblLayout w:type="fixed"/>
      <w:tblLook w:val="00A0" w:firstRow="1" w:lastRow="0" w:firstColumn="1" w:lastColumn="0" w:noHBand="0" w:noVBand="0"/>
    </w:tblPr>
    <w:tblGrid>
      <w:gridCol w:w="5671"/>
      <w:gridCol w:w="4819"/>
    </w:tblGrid>
    <w:tr w:rsidR="008F1896">
      <w:trPr>
        <w:trHeight w:val="431"/>
        <w:jc w:val="center"/>
      </w:trPr>
      <w:tc>
        <w:tcPr>
          <w:tcW w:w="5671" w:type="dxa"/>
          <w:vAlign w:val="center"/>
        </w:tcPr>
        <w:p w:rsidR="008F1896" w:rsidRPr="00D85E97" w:rsidRDefault="008F1896" w:rsidP="005635BC">
          <w:pPr>
            <w:rPr>
              <w:i/>
              <w:iCs/>
            </w:rPr>
          </w:pPr>
        </w:p>
      </w:tc>
      <w:tc>
        <w:tcPr>
          <w:tcW w:w="4819" w:type="dxa"/>
          <w:vAlign w:val="center"/>
        </w:tcPr>
        <w:p w:rsidR="008F1896" w:rsidRPr="00746F7C" w:rsidRDefault="008F1896" w:rsidP="00D85E97">
          <w:pPr>
            <w:jc w:val="center"/>
            <w:rPr>
              <w:rFonts w:ascii="Candara" w:hAnsi="Candara" w:cs="Candara"/>
              <w:b/>
              <w:i/>
              <w:iCs/>
              <w:sz w:val="20"/>
              <w:szCs w:val="20"/>
            </w:rPr>
          </w:pPr>
          <w:r w:rsidRPr="00746F7C">
            <w:rPr>
              <w:rFonts w:ascii="Candara" w:hAnsi="Candara" w:cs="Candara"/>
              <w:b/>
              <w:i/>
              <w:iCs/>
              <w:sz w:val="20"/>
              <w:szCs w:val="20"/>
            </w:rPr>
            <w:t xml:space="preserve">Página </w:t>
          </w:r>
          <w:r w:rsidR="00782874" w:rsidRPr="00746F7C">
            <w:rPr>
              <w:rFonts w:ascii="Candara" w:hAnsi="Candara" w:cs="Candara"/>
              <w:b/>
              <w:i/>
              <w:iCs/>
              <w:sz w:val="20"/>
              <w:szCs w:val="20"/>
            </w:rPr>
            <w:fldChar w:fldCharType="begin"/>
          </w:r>
          <w:r w:rsidRPr="00746F7C">
            <w:rPr>
              <w:rFonts w:ascii="Candara" w:hAnsi="Candara" w:cs="Candara"/>
              <w:b/>
              <w:i/>
              <w:iCs/>
              <w:sz w:val="20"/>
              <w:szCs w:val="20"/>
            </w:rPr>
            <w:instrText xml:space="preserve"> PAGE </w:instrText>
          </w:r>
          <w:r w:rsidR="00782874" w:rsidRPr="00746F7C">
            <w:rPr>
              <w:rFonts w:ascii="Candara" w:hAnsi="Candara" w:cs="Candara"/>
              <w:b/>
              <w:i/>
              <w:iCs/>
              <w:sz w:val="20"/>
              <w:szCs w:val="20"/>
            </w:rPr>
            <w:fldChar w:fldCharType="separate"/>
          </w:r>
          <w:r w:rsidR="009E2887">
            <w:rPr>
              <w:rFonts w:ascii="Candara" w:hAnsi="Candara" w:cs="Candara"/>
              <w:b/>
              <w:i/>
              <w:iCs/>
              <w:noProof/>
              <w:sz w:val="20"/>
              <w:szCs w:val="20"/>
            </w:rPr>
            <w:t>6</w:t>
          </w:r>
          <w:r w:rsidR="00782874" w:rsidRPr="00746F7C">
            <w:rPr>
              <w:rFonts w:ascii="Candara" w:hAnsi="Candara" w:cs="Candara"/>
              <w:b/>
              <w:i/>
              <w:iCs/>
              <w:sz w:val="20"/>
              <w:szCs w:val="20"/>
            </w:rPr>
            <w:fldChar w:fldCharType="end"/>
          </w:r>
          <w:r w:rsidRPr="00746F7C">
            <w:rPr>
              <w:rFonts w:ascii="Candara" w:hAnsi="Candara" w:cs="Candara"/>
              <w:b/>
              <w:i/>
              <w:iCs/>
              <w:sz w:val="20"/>
              <w:szCs w:val="20"/>
            </w:rPr>
            <w:t xml:space="preserve"> de </w:t>
          </w:r>
          <w:r w:rsidR="00782874" w:rsidRPr="00746F7C">
            <w:rPr>
              <w:rFonts w:ascii="Candara" w:hAnsi="Candara" w:cs="Candara"/>
              <w:b/>
              <w:i/>
              <w:iCs/>
              <w:sz w:val="20"/>
              <w:szCs w:val="20"/>
            </w:rPr>
            <w:fldChar w:fldCharType="begin"/>
          </w:r>
          <w:r w:rsidRPr="00746F7C">
            <w:rPr>
              <w:rFonts w:ascii="Candara" w:hAnsi="Candara" w:cs="Candara"/>
              <w:b/>
              <w:i/>
              <w:iCs/>
              <w:sz w:val="20"/>
              <w:szCs w:val="20"/>
            </w:rPr>
            <w:instrText xml:space="preserve"> NUMPAGES  </w:instrText>
          </w:r>
          <w:r w:rsidR="00782874" w:rsidRPr="00746F7C">
            <w:rPr>
              <w:rFonts w:ascii="Candara" w:hAnsi="Candara" w:cs="Candara"/>
              <w:b/>
              <w:i/>
              <w:iCs/>
              <w:sz w:val="20"/>
              <w:szCs w:val="20"/>
            </w:rPr>
            <w:fldChar w:fldCharType="separate"/>
          </w:r>
          <w:r w:rsidR="009E2887">
            <w:rPr>
              <w:rFonts w:ascii="Candara" w:hAnsi="Candara" w:cs="Candara"/>
              <w:b/>
              <w:i/>
              <w:iCs/>
              <w:noProof/>
              <w:sz w:val="20"/>
              <w:szCs w:val="20"/>
            </w:rPr>
            <w:t>6</w:t>
          </w:r>
          <w:r w:rsidR="00782874" w:rsidRPr="00746F7C">
            <w:rPr>
              <w:rFonts w:ascii="Candara" w:hAnsi="Candara" w:cs="Candara"/>
              <w:b/>
              <w:i/>
              <w:iCs/>
              <w:sz w:val="20"/>
              <w:szCs w:val="20"/>
            </w:rPr>
            <w:fldChar w:fldCharType="end"/>
          </w:r>
        </w:p>
      </w:tc>
    </w:tr>
  </w:tbl>
  <w:p w:rsidR="008F1896" w:rsidRPr="006A3416" w:rsidRDefault="008F1896" w:rsidP="00626FA6">
    <w:pP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A8" w:rsidRPr="00AC75C8" w:rsidRDefault="00D103A8" w:rsidP="008C491A">
      <w:pPr>
        <w:pStyle w:val="Encabezado"/>
        <w:rPr>
          <w:rFonts w:ascii="Times New Roman" w:hAnsi="Times New Roman" w:cs="Times New Roman"/>
          <w:sz w:val="24"/>
          <w:szCs w:val="24"/>
          <w:lang w:eastAsia="es-ES"/>
        </w:rPr>
      </w:pPr>
      <w:r>
        <w:separator/>
      </w:r>
    </w:p>
  </w:footnote>
  <w:footnote w:type="continuationSeparator" w:id="0">
    <w:p w:rsidR="00D103A8" w:rsidRPr="00AC75C8" w:rsidRDefault="00D103A8" w:rsidP="008C491A">
      <w:pPr>
        <w:pStyle w:val="Encabezado"/>
        <w:rPr>
          <w:rFonts w:ascii="Times New Roman" w:hAnsi="Times New Roman" w:cs="Times New Roman"/>
          <w:sz w:val="24"/>
          <w:szCs w:val="24"/>
          <w:lang w:eastAsia="es-E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0D9" w:rsidRDefault="00D103A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1641" o:spid="_x0000_s2053" type="#_x0000_t136" style="position:absolute;margin-left:0;margin-top:0;width:700.45pt;height:60.9pt;rotation:315;z-index:-2;mso-position-horizontal:center;mso-position-horizontal-relative:margin;mso-position-vertical:center;mso-position-vertical-relative:margin" o:allowincell="f" fillcolor="silver" stroked="f">
          <v:fill opacity=".5"/>
          <v:textpath style="font-family:&quot;Trebuchet MS&quot;;font-size:1pt" string="DOCUMENTO NO CONTROL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896" w:rsidRDefault="00D103A8" w:rsidP="00E378DE">
    <w:pPr>
      <w:pStyle w:val="Encabezado"/>
      <w:rPr>
        <w:lang w:val="es-MX"/>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1642" o:spid="_x0000_s2054" type="#_x0000_t136" style="position:absolute;margin-left:0;margin-top:0;width:700.45pt;height:60.9pt;rotation:315;z-index:-1;mso-position-horizontal:center;mso-position-horizontal-relative:margin;mso-position-vertical:center;mso-position-vertical-relative:margin" o:allowincell="f" fillcolor="silver" stroked="f">
          <v:fill opacity=".5"/>
          <v:textpath style="font-family:&quot;Trebuchet MS&quot;;font-size:1pt" string="DOCUMENTO NO CONTROLADO"/>
          <w10:wrap anchorx="margin" anchory="margin"/>
        </v:shape>
      </w:pict>
    </w:r>
  </w:p>
  <w:tbl>
    <w:tblPr>
      <w:tblW w:w="1134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2268"/>
      <w:gridCol w:w="2268"/>
      <w:gridCol w:w="1404"/>
      <w:gridCol w:w="1134"/>
      <w:gridCol w:w="2694"/>
      <w:gridCol w:w="1572"/>
    </w:tblGrid>
    <w:tr w:rsidR="008F1896" w:rsidRPr="00410913" w:rsidTr="00644876">
      <w:trPr>
        <w:trHeight w:val="511"/>
        <w:jc w:val="center"/>
      </w:trPr>
      <w:tc>
        <w:tcPr>
          <w:tcW w:w="2268" w:type="dxa"/>
          <w:vMerge w:val="restart"/>
          <w:vAlign w:val="center"/>
        </w:tcPr>
        <w:p w:rsidR="008F1896" w:rsidRDefault="00D103A8" w:rsidP="00514347">
          <w:pPr>
            <w:pStyle w:val="Encabezado"/>
            <w:rPr>
              <w:rFonts w:ascii="Arial" w:hAnsi="Arial" w:cs="Arial"/>
              <w:noProof/>
              <w:sz w:val="14"/>
              <w:szCs w:val="14"/>
              <w:lang w:val="es-MX" w:eastAsia="es-MX"/>
            </w:rPr>
          </w:pPr>
          <w:r>
            <w:rPr>
              <w:rFonts w:ascii="Arial" w:hAnsi="Arial" w:cs="Arial"/>
              <w:noProof/>
              <w:sz w:val="14"/>
              <w:szCs w:val="1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30" type="#_x0000_t75" style="width:93.75pt;height:65.25pt;visibility:visible;mso-wrap-style:square">
                <v:imagedata r:id="rId1" o:title=""/>
              </v:shape>
            </w:pict>
          </w:r>
        </w:p>
      </w:tc>
      <w:tc>
        <w:tcPr>
          <w:tcW w:w="7500" w:type="dxa"/>
          <w:gridSpan w:val="4"/>
          <w:shd w:val="clear" w:color="auto" w:fill="EAEAEA"/>
          <w:vAlign w:val="center"/>
        </w:tcPr>
        <w:p w:rsidR="008F1896" w:rsidRPr="00FC0C53" w:rsidRDefault="008F1896" w:rsidP="00514347">
          <w:pPr>
            <w:pStyle w:val="Encabezado"/>
            <w:rPr>
              <w:rFonts w:ascii="Trebuchet MS" w:hAnsi="Trebuchet MS" w:cs="Trebuchet MS"/>
              <w:b/>
              <w:bCs/>
              <w:sz w:val="20"/>
              <w:szCs w:val="20"/>
            </w:rPr>
          </w:pPr>
          <w:r>
            <w:rPr>
              <w:rFonts w:ascii="Trebuchet MS" w:hAnsi="Trebuchet MS" w:cs="Trebuchet MS"/>
              <w:b/>
              <w:bCs/>
              <w:sz w:val="20"/>
              <w:szCs w:val="20"/>
            </w:rPr>
            <w:t>Documento</w:t>
          </w:r>
          <w:r w:rsidRPr="00FC0C53">
            <w:rPr>
              <w:rFonts w:ascii="Trebuchet MS" w:hAnsi="Trebuchet MS" w:cs="Trebuchet MS"/>
              <w:b/>
              <w:bCs/>
              <w:sz w:val="20"/>
              <w:szCs w:val="20"/>
            </w:rPr>
            <w:t>:</w:t>
          </w:r>
        </w:p>
        <w:p w:rsidR="008F1896" w:rsidRPr="002657DD" w:rsidRDefault="008F1896" w:rsidP="00514347">
          <w:pPr>
            <w:pStyle w:val="Encabezado"/>
            <w:jc w:val="center"/>
            <w:rPr>
              <w:rFonts w:ascii="Trebuchet MS" w:hAnsi="Trebuchet MS" w:cs="Trebuchet MS"/>
              <w:sz w:val="20"/>
              <w:szCs w:val="20"/>
            </w:rPr>
          </w:pPr>
          <w:r>
            <w:rPr>
              <w:rFonts w:ascii="Trebuchet MS" w:hAnsi="Trebuchet MS" w:cs="Trebuchet MS"/>
              <w:sz w:val="20"/>
              <w:szCs w:val="20"/>
            </w:rPr>
            <w:t>Herramientas Administrativas y Estadísticas</w:t>
          </w:r>
        </w:p>
      </w:tc>
      <w:tc>
        <w:tcPr>
          <w:tcW w:w="1572" w:type="dxa"/>
          <w:vMerge w:val="restart"/>
          <w:vAlign w:val="center"/>
        </w:tcPr>
        <w:p w:rsidR="008F1896" w:rsidRPr="00FC0C53" w:rsidRDefault="00D103A8" w:rsidP="00514347">
          <w:pPr>
            <w:pStyle w:val="Encabezado"/>
            <w:jc w:val="center"/>
            <w:rPr>
              <w:rFonts w:ascii="Trebuchet MS" w:hAnsi="Trebuchet MS" w:cs="Trebuchet MS"/>
              <w:b/>
              <w:bCs/>
              <w:sz w:val="20"/>
              <w:szCs w:val="20"/>
            </w:rPr>
          </w:pPr>
          <w:r>
            <w:rPr>
              <w:rFonts w:ascii="Trebuchet MS" w:hAnsi="Trebuchet MS" w:cs="Trebuchet MS"/>
              <w:b/>
              <w:noProof/>
              <w:sz w:val="20"/>
              <w:szCs w:val="20"/>
              <w:lang w:val="es-MX" w:eastAsia="es-MX"/>
            </w:rPr>
            <w:pict>
              <v:shape id="_x0000_i1031" type="#_x0000_t75" style="width:66.75pt;height:67.5pt;visibility:visible;mso-wrap-style:square">
                <v:imagedata r:id="rId2" o:title=""/>
              </v:shape>
            </w:pict>
          </w:r>
        </w:p>
      </w:tc>
    </w:tr>
    <w:tr w:rsidR="008F1896" w:rsidRPr="00410913" w:rsidTr="00644876">
      <w:trPr>
        <w:trHeight w:val="512"/>
        <w:jc w:val="center"/>
      </w:trPr>
      <w:tc>
        <w:tcPr>
          <w:tcW w:w="2268" w:type="dxa"/>
          <w:vMerge/>
          <w:vAlign w:val="center"/>
        </w:tcPr>
        <w:p w:rsidR="008F1896" w:rsidRDefault="008F1896" w:rsidP="00514347">
          <w:pPr>
            <w:pStyle w:val="Encabezado"/>
            <w:rPr>
              <w:rFonts w:ascii="Arial" w:hAnsi="Arial" w:cs="Arial"/>
              <w:noProof/>
              <w:sz w:val="14"/>
              <w:szCs w:val="14"/>
              <w:lang w:val="es-MX" w:eastAsia="es-MX"/>
            </w:rPr>
          </w:pPr>
        </w:p>
      </w:tc>
      <w:tc>
        <w:tcPr>
          <w:tcW w:w="2268" w:type="dxa"/>
          <w:shd w:val="clear" w:color="auto" w:fill="EAEAEA"/>
        </w:tcPr>
        <w:p w:rsidR="008F1896" w:rsidRPr="00FC0C53" w:rsidRDefault="008F1896" w:rsidP="00514347">
          <w:pPr>
            <w:pStyle w:val="Encabezado"/>
            <w:rPr>
              <w:rFonts w:ascii="Trebuchet MS" w:hAnsi="Trebuchet MS" w:cs="Trebuchet MS"/>
              <w:b/>
              <w:bCs/>
              <w:sz w:val="18"/>
              <w:szCs w:val="18"/>
            </w:rPr>
          </w:pPr>
          <w:r w:rsidRPr="00FC0C53">
            <w:rPr>
              <w:rFonts w:ascii="Trebuchet MS" w:hAnsi="Trebuchet MS" w:cs="Trebuchet MS"/>
              <w:b/>
              <w:bCs/>
              <w:sz w:val="18"/>
              <w:szCs w:val="18"/>
            </w:rPr>
            <w:t>Código</w:t>
          </w:r>
        </w:p>
        <w:p w:rsidR="008F1896" w:rsidRPr="00B60FB9" w:rsidRDefault="008F1896" w:rsidP="0055015B">
          <w:pPr>
            <w:pStyle w:val="Encabezado"/>
            <w:jc w:val="right"/>
            <w:rPr>
              <w:rFonts w:ascii="Trebuchet MS" w:hAnsi="Trebuchet MS" w:cs="Trebuchet MS"/>
              <w:sz w:val="18"/>
              <w:szCs w:val="18"/>
            </w:rPr>
          </w:pPr>
          <w:r>
            <w:rPr>
              <w:rFonts w:ascii="Trebuchet MS" w:hAnsi="Trebuchet MS" w:cs="Trebuchet MS"/>
              <w:sz w:val="18"/>
              <w:szCs w:val="18"/>
            </w:rPr>
            <w:t>DRD-03.01</w:t>
          </w:r>
        </w:p>
      </w:tc>
      <w:tc>
        <w:tcPr>
          <w:tcW w:w="2538" w:type="dxa"/>
          <w:gridSpan w:val="2"/>
          <w:shd w:val="clear" w:color="auto" w:fill="EAEAEA"/>
        </w:tcPr>
        <w:p w:rsidR="008F1896" w:rsidRPr="00FC0C53" w:rsidRDefault="008F1896" w:rsidP="00514347">
          <w:pPr>
            <w:pStyle w:val="Encabezado"/>
            <w:rPr>
              <w:rFonts w:ascii="Trebuchet MS" w:hAnsi="Trebuchet MS" w:cs="Trebuchet MS"/>
              <w:b/>
              <w:bCs/>
              <w:sz w:val="18"/>
              <w:szCs w:val="18"/>
            </w:rPr>
          </w:pPr>
          <w:r w:rsidRPr="00FC0C53">
            <w:rPr>
              <w:rFonts w:ascii="Trebuchet MS" w:hAnsi="Trebuchet MS" w:cs="Trebuchet MS"/>
              <w:b/>
              <w:bCs/>
              <w:sz w:val="18"/>
              <w:szCs w:val="18"/>
            </w:rPr>
            <w:t xml:space="preserve">Fecha de vigencia            </w:t>
          </w:r>
        </w:p>
        <w:p w:rsidR="008F1896" w:rsidRPr="00B60FB9" w:rsidRDefault="00E51427" w:rsidP="00E51427">
          <w:pPr>
            <w:pStyle w:val="Encabezado"/>
            <w:jc w:val="right"/>
            <w:rPr>
              <w:rFonts w:ascii="Trebuchet MS" w:hAnsi="Trebuchet MS" w:cs="Trebuchet MS"/>
              <w:sz w:val="18"/>
              <w:szCs w:val="18"/>
            </w:rPr>
          </w:pPr>
          <w:r>
            <w:rPr>
              <w:rFonts w:ascii="Trebuchet MS" w:hAnsi="Trebuchet MS" w:cs="Trebuchet MS"/>
              <w:sz w:val="18"/>
              <w:szCs w:val="18"/>
            </w:rPr>
            <w:t>12</w:t>
          </w:r>
          <w:r w:rsidR="008F1896" w:rsidRPr="00633D4F">
            <w:rPr>
              <w:rFonts w:ascii="Trebuchet MS" w:hAnsi="Trebuchet MS" w:cs="Trebuchet MS"/>
              <w:sz w:val="18"/>
              <w:szCs w:val="18"/>
            </w:rPr>
            <w:t>-0</w:t>
          </w:r>
          <w:r>
            <w:rPr>
              <w:rFonts w:ascii="Trebuchet MS" w:hAnsi="Trebuchet MS" w:cs="Trebuchet MS"/>
              <w:sz w:val="18"/>
              <w:szCs w:val="18"/>
            </w:rPr>
            <w:t>1</w:t>
          </w:r>
          <w:r w:rsidR="008F1896" w:rsidRPr="00633D4F">
            <w:rPr>
              <w:rFonts w:ascii="Trebuchet MS" w:hAnsi="Trebuchet MS" w:cs="Trebuchet MS"/>
              <w:sz w:val="18"/>
              <w:szCs w:val="18"/>
            </w:rPr>
            <w:t>-201</w:t>
          </w:r>
          <w:r>
            <w:rPr>
              <w:rFonts w:ascii="Trebuchet MS" w:hAnsi="Trebuchet MS" w:cs="Trebuchet MS"/>
              <w:sz w:val="18"/>
              <w:szCs w:val="18"/>
            </w:rPr>
            <w:t>7</w:t>
          </w:r>
          <w:r w:rsidR="008F1896" w:rsidRPr="00B60FB9">
            <w:rPr>
              <w:rFonts w:ascii="Trebuchet MS" w:hAnsi="Trebuchet MS" w:cs="Trebuchet MS"/>
              <w:sz w:val="18"/>
              <w:szCs w:val="18"/>
            </w:rPr>
            <w:t xml:space="preserve"> </w:t>
          </w:r>
        </w:p>
      </w:tc>
      <w:tc>
        <w:tcPr>
          <w:tcW w:w="2694" w:type="dxa"/>
          <w:shd w:val="clear" w:color="auto" w:fill="EAEAEA"/>
        </w:tcPr>
        <w:p w:rsidR="008F1896" w:rsidRPr="00FC0C53" w:rsidRDefault="008F1896" w:rsidP="00514347">
          <w:pPr>
            <w:pStyle w:val="Encabezado"/>
            <w:rPr>
              <w:rFonts w:ascii="Trebuchet MS" w:hAnsi="Trebuchet MS" w:cs="Trebuchet MS"/>
              <w:b/>
              <w:bCs/>
              <w:sz w:val="18"/>
              <w:szCs w:val="18"/>
            </w:rPr>
          </w:pPr>
          <w:r w:rsidRPr="00FC0C53">
            <w:rPr>
              <w:rFonts w:ascii="Trebuchet MS" w:hAnsi="Trebuchet MS" w:cs="Trebuchet MS"/>
              <w:b/>
              <w:bCs/>
              <w:sz w:val="18"/>
              <w:szCs w:val="18"/>
            </w:rPr>
            <w:t>Revisión</w:t>
          </w:r>
        </w:p>
        <w:p w:rsidR="008F1896" w:rsidRPr="00B60FB9" w:rsidRDefault="008C1277" w:rsidP="00E51427">
          <w:pPr>
            <w:pStyle w:val="Encabezado"/>
            <w:jc w:val="right"/>
            <w:rPr>
              <w:rFonts w:ascii="Trebuchet MS" w:hAnsi="Trebuchet MS" w:cs="Trebuchet MS"/>
              <w:sz w:val="18"/>
              <w:szCs w:val="18"/>
            </w:rPr>
          </w:pPr>
          <w:r>
            <w:rPr>
              <w:rFonts w:ascii="Trebuchet MS" w:hAnsi="Trebuchet MS" w:cs="Trebuchet MS"/>
              <w:sz w:val="18"/>
              <w:szCs w:val="18"/>
            </w:rPr>
            <w:t>03</w:t>
          </w:r>
        </w:p>
      </w:tc>
      <w:tc>
        <w:tcPr>
          <w:tcW w:w="1572" w:type="dxa"/>
          <w:vMerge/>
        </w:tcPr>
        <w:p w:rsidR="008F1896" w:rsidRPr="00FC0C53" w:rsidRDefault="008F1896" w:rsidP="00514347">
          <w:pPr>
            <w:pStyle w:val="Encabezado"/>
            <w:rPr>
              <w:rFonts w:ascii="Trebuchet MS" w:hAnsi="Trebuchet MS" w:cs="Trebuchet MS"/>
              <w:b/>
              <w:bCs/>
              <w:sz w:val="18"/>
              <w:szCs w:val="18"/>
            </w:rPr>
          </w:pPr>
        </w:p>
      </w:tc>
    </w:tr>
    <w:tr w:rsidR="008F1896" w:rsidRPr="00410913" w:rsidTr="00644876">
      <w:trPr>
        <w:trHeight w:val="511"/>
        <w:jc w:val="center"/>
      </w:trPr>
      <w:tc>
        <w:tcPr>
          <w:tcW w:w="2268" w:type="dxa"/>
          <w:vMerge/>
          <w:vAlign w:val="center"/>
        </w:tcPr>
        <w:p w:rsidR="008F1896" w:rsidRPr="00136164" w:rsidRDefault="008F1896" w:rsidP="00514347">
          <w:pPr>
            <w:pStyle w:val="Encabezado"/>
            <w:ind w:hanging="720"/>
            <w:jc w:val="right"/>
            <w:rPr>
              <w:rFonts w:ascii="Arial" w:hAnsi="Arial" w:cs="Arial"/>
              <w:sz w:val="14"/>
              <w:szCs w:val="14"/>
            </w:rPr>
          </w:pPr>
        </w:p>
      </w:tc>
      <w:tc>
        <w:tcPr>
          <w:tcW w:w="3672" w:type="dxa"/>
          <w:gridSpan w:val="2"/>
          <w:shd w:val="clear" w:color="auto" w:fill="DDDDDD"/>
          <w:vAlign w:val="center"/>
        </w:tcPr>
        <w:p w:rsidR="008F1896" w:rsidRPr="00FC0C53" w:rsidRDefault="008F1896" w:rsidP="00514347">
          <w:pPr>
            <w:pStyle w:val="Encabezado"/>
            <w:rPr>
              <w:rFonts w:ascii="Trebuchet MS" w:hAnsi="Trebuchet MS" w:cs="Trebuchet MS"/>
              <w:b/>
              <w:bCs/>
              <w:sz w:val="18"/>
              <w:szCs w:val="18"/>
            </w:rPr>
          </w:pPr>
          <w:r w:rsidRPr="00FC0C53">
            <w:rPr>
              <w:rFonts w:ascii="Trebuchet MS" w:hAnsi="Trebuchet MS" w:cs="Trebuchet MS"/>
              <w:b/>
              <w:bCs/>
              <w:sz w:val="18"/>
              <w:szCs w:val="18"/>
            </w:rPr>
            <w:t>Unidad responsable:</w:t>
          </w:r>
        </w:p>
        <w:p w:rsidR="008F1896" w:rsidRPr="00FC0C53" w:rsidRDefault="008F1896" w:rsidP="00514347">
          <w:pPr>
            <w:pStyle w:val="Encabezado"/>
            <w:jc w:val="right"/>
            <w:rPr>
              <w:rFonts w:ascii="Trebuchet MS" w:hAnsi="Trebuchet MS" w:cs="Trebuchet MS"/>
              <w:sz w:val="18"/>
              <w:szCs w:val="18"/>
            </w:rPr>
          </w:pPr>
          <w:r>
            <w:rPr>
              <w:rFonts w:ascii="Trebuchet MS" w:hAnsi="Trebuchet MS" w:cs="Trebuchet MS"/>
              <w:sz w:val="18"/>
              <w:szCs w:val="18"/>
            </w:rPr>
            <w:t>Dirección General de Servicios Administrativos</w:t>
          </w:r>
        </w:p>
      </w:tc>
      <w:tc>
        <w:tcPr>
          <w:tcW w:w="3828" w:type="dxa"/>
          <w:gridSpan w:val="2"/>
          <w:shd w:val="clear" w:color="auto" w:fill="DDDDDD"/>
        </w:tcPr>
        <w:p w:rsidR="008F1896" w:rsidRPr="00FC0C53" w:rsidRDefault="008F1896" w:rsidP="00B500B4">
          <w:pPr>
            <w:pStyle w:val="Encabezado"/>
            <w:tabs>
              <w:tab w:val="left" w:pos="2332"/>
            </w:tabs>
            <w:rPr>
              <w:rFonts w:ascii="Trebuchet MS" w:hAnsi="Trebuchet MS" w:cs="Trebuchet MS"/>
              <w:b/>
              <w:bCs/>
              <w:sz w:val="18"/>
              <w:szCs w:val="18"/>
            </w:rPr>
          </w:pPr>
          <w:r w:rsidRPr="00FC0C53">
            <w:rPr>
              <w:rFonts w:ascii="Trebuchet MS" w:hAnsi="Trebuchet MS" w:cs="Trebuchet MS"/>
              <w:b/>
              <w:bCs/>
              <w:sz w:val="18"/>
              <w:szCs w:val="18"/>
            </w:rPr>
            <w:t>Macroproceso:</w:t>
          </w:r>
        </w:p>
        <w:p w:rsidR="008F1896" w:rsidRPr="00B60FB9" w:rsidRDefault="008F1896" w:rsidP="00514347">
          <w:pPr>
            <w:pStyle w:val="Encabezado"/>
            <w:jc w:val="right"/>
            <w:rPr>
              <w:rFonts w:ascii="Trebuchet MS" w:hAnsi="Trebuchet MS" w:cs="Trebuchet MS"/>
              <w:sz w:val="18"/>
              <w:szCs w:val="18"/>
            </w:rPr>
          </w:pPr>
          <w:r>
            <w:rPr>
              <w:rFonts w:ascii="Trebuchet MS" w:hAnsi="Trebuchet MS" w:cs="Trebuchet MS"/>
              <w:sz w:val="18"/>
              <w:szCs w:val="18"/>
            </w:rPr>
            <w:t>SEPyC</w:t>
          </w:r>
        </w:p>
      </w:tc>
      <w:tc>
        <w:tcPr>
          <w:tcW w:w="1572" w:type="dxa"/>
          <w:vMerge/>
        </w:tcPr>
        <w:p w:rsidR="008F1896" w:rsidRPr="00FC0C53" w:rsidRDefault="008F1896" w:rsidP="00514347">
          <w:pPr>
            <w:pStyle w:val="Encabezado"/>
            <w:ind w:right="1397"/>
            <w:rPr>
              <w:rFonts w:ascii="Trebuchet MS" w:hAnsi="Trebuchet MS" w:cs="Trebuchet MS"/>
              <w:b/>
              <w:bCs/>
              <w:sz w:val="18"/>
              <w:szCs w:val="18"/>
            </w:rPr>
          </w:pPr>
        </w:p>
      </w:tc>
    </w:tr>
    <w:tr w:rsidR="008F1896" w:rsidRPr="00410913" w:rsidTr="00644876">
      <w:trPr>
        <w:trHeight w:val="512"/>
        <w:jc w:val="center"/>
      </w:trPr>
      <w:tc>
        <w:tcPr>
          <w:tcW w:w="2268" w:type="dxa"/>
          <w:vMerge/>
        </w:tcPr>
        <w:p w:rsidR="008F1896" w:rsidRPr="00136164" w:rsidRDefault="008F1896" w:rsidP="00514347">
          <w:pPr>
            <w:pStyle w:val="Encabezado"/>
            <w:rPr>
              <w:rFonts w:ascii="Arial" w:hAnsi="Arial" w:cs="Arial"/>
              <w:sz w:val="14"/>
              <w:szCs w:val="14"/>
            </w:rPr>
          </w:pPr>
        </w:p>
      </w:tc>
      <w:tc>
        <w:tcPr>
          <w:tcW w:w="3672" w:type="dxa"/>
          <w:gridSpan w:val="2"/>
          <w:shd w:val="clear" w:color="auto" w:fill="DDDDDD"/>
        </w:tcPr>
        <w:p w:rsidR="008F1896" w:rsidRPr="00FC0C53" w:rsidRDefault="008F1896" w:rsidP="00514347">
          <w:pPr>
            <w:pStyle w:val="Encabezado"/>
            <w:rPr>
              <w:rFonts w:ascii="Trebuchet MS" w:hAnsi="Trebuchet MS" w:cs="Trebuchet MS"/>
              <w:b/>
              <w:bCs/>
              <w:sz w:val="18"/>
              <w:szCs w:val="18"/>
            </w:rPr>
          </w:pPr>
          <w:r w:rsidRPr="00FC0C53">
            <w:rPr>
              <w:rFonts w:ascii="Trebuchet MS" w:hAnsi="Trebuchet MS" w:cs="Trebuchet MS"/>
              <w:b/>
              <w:bCs/>
              <w:sz w:val="18"/>
              <w:szCs w:val="18"/>
            </w:rPr>
            <w:t>Proceso Sustantivo:</w:t>
          </w:r>
        </w:p>
        <w:p w:rsidR="008F1896" w:rsidRPr="00B60FB9" w:rsidRDefault="008F1896" w:rsidP="00514347">
          <w:pPr>
            <w:pStyle w:val="Encabezado"/>
            <w:jc w:val="right"/>
            <w:rPr>
              <w:rFonts w:ascii="Trebuchet MS" w:hAnsi="Trebuchet MS" w:cs="Trebuchet MS"/>
              <w:sz w:val="18"/>
              <w:szCs w:val="18"/>
            </w:rPr>
          </w:pPr>
          <w:r>
            <w:rPr>
              <w:rFonts w:ascii="Trebuchet MS" w:hAnsi="Trebuchet MS" w:cs="Trebuchet MS"/>
              <w:sz w:val="18"/>
              <w:szCs w:val="18"/>
            </w:rPr>
            <w:t>Gestión de Servicios Administrativos</w:t>
          </w:r>
        </w:p>
      </w:tc>
      <w:tc>
        <w:tcPr>
          <w:tcW w:w="3828" w:type="dxa"/>
          <w:gridSpan w:val="2"/>
          <w:shd w:val="clear" w:color="auto" w:fill="DDDDDD"/>
        </w:tcPr>
        <w:p w:rsidR="008F1896" w:rsidRPr="00FC0C53" w:rsidRDefault="008F1896" w:rsidP="00514347">
          <w:pPr>
            <w:pStyle w:val="Encabezado"/>
            <w:rPr>
              <w:rFonts w:ascii="Trebuchet MS" w:hAnsi="Trebuchet MS" w:cs="Trebuchet MS"/>
              <w:b/>
              <w:bCs/>
              <w:sz w:val="18"/>
              <w:szCs w:val="18"/>
            </w:rPr>
          </w:pPr>
          <w:r w:rsidRPr="00FC0C53">
            <w:rPr>
              <w:rFonts w:ascii="Trebuchet MS" w:hAnsi="Trebuchet MS" w:cs="Trebuchet MS"/>
              <w:b/>
              <w:bCs/>
              <w:sz w:val="18"/>
              <w:szCs w:val="18"/>
            </w:rPr>
            <w:t>Subproceso:</w:t>
          </w:r>
        </w:p>
        <w:p w:rsidR="008F1896" w:rsidRPr="00B55D05" w:rsidRDefault="008F1896" w:rsidP="0055015B">
          <w:pPr>
            <w:pStyle w:val="Encabezado"/>
            <w:jc w:val="right"/>
            <w:rPr>
              <w:rFonts w:ascii="Trebuchet MS" w:hAnsi="Trebuchet MS" w:cs="Trebuchet MS"/>
              <w:sz w:val="18"/>
              <w:szCs w:val="18"/>
            </w:rPr>
          </w:pPr>
          <w:r w:rsidRPr="00B55D05">
            <w:rPr>
              <w:rFonts w:ascii="Trebuchet MS" w:hAnsi="Trebuchet MS" w:cs="Trebuchet MS"/>
              <w:sz w:val="18"/>
              <w:szCs w:val="18"/>
            </w:rPr>
            <w:t xml:space="preserve">Gestión de la Calidad, </w:t>
          </w:r>
        </w:p>
        <w:p w:rsidR="008F1896" w:rsidRPr="00B60FB9" w:rsidRDefault="008F1896" w:rsidP="0055015B">
          <w:pPr>
            <w:pStyle w:val="Encabezado"/>
            <w:jc w:val="right"/>
            <w:rPr>
              <w:rFonts w:ascii="Trebuchet MS" w:hAnsi="Trebuchet MS" w:cs="Trebuchet MS"/>
              <w:sz w:val="18"/>
              <w:szCs w:val="18"/>
            </w:rPr>
          </w:pPr>
          <w:r w:rsidRPr="00B55D05">
            <w:rPr>
              <w:rFonts w:ascii="Trebuchet MS" w:hAnsi="Trebuchet MS" w:cs="Trebuchet MS"/>
              <w:sz w:val="18"/>
              <w:szCs w:val="18"/>
            </w:rPr>
            <w:t xml:space="preserve"> Representante de la Dirección</w:t>
          </w:r>
        </w:p>
      </w:tc>
      <w:tc>
        <w:tcPr>
          <w:tcW w:w="1572" w:type="dxa"/>
          <w:vMerge/>
        </w:tcPr>
        <w:p w:rsidR="008F1896" w:rsidRPr="00FC0C53" w:rsidRDefault="008F1896" w:rsidP="00514347">
          <w:pPr>
            <w:pStyle w:val="Encabezado"/>
            <w:rPr>
              <w:rFonts w:ascii="Trebuchet MS" w:hAnsi="Trebuchet MS" w:cs="Trebuchet MS"/>
              <w:b/>
              <w:bCs/>
              <w:sz w:val="18"/>
              <w:szCs w:val="18"/>
            </w:rPr>
          </w:pPr>
        </w:p>
      </w:tc>
    </w:tr>
  </w:tbl>
  <w:p w:rsidR="008F1896" w:rsidRPr="00E378DE" w:rsidRDefault="008F1896" w:rsidP="00E378DE">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0D9" w:rsidRDefault="00D103A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1640" o:spid="_x0000_s2052" type="#_x0000_t136" style="position:absolute;margin-left:0;margin-top:0;width:700.45pt;height:60.9pt;rotation:315;z-index:-3;mso-position-horizontal:center;mso-position-horizontal-relative:margin;mso-position-vertical:center;mso-position-vertical-relative:margin" o:allowincell="f" fillcolor="silver" stroked="f">
          <v:fill opacity=".5"/>
          <v:textpath style="font-family:&quot;Trebuchet MS&quot;;font-size:1pt" string="DOCUMENTO NO CONTROL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ABA"/>
    <w:multiLevelType w:val="multilevel"/>
    <w:tmpl w:val="C8307102"/>
    <w:lvl w:ilvl="0">
      <w:start w:val="8"/>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25533E"/>
    <w:multiLevelType w:val="hybridMultilevel"/>
    <w:tmpl w:val="DC9281E8"/>
    <w:lvl w:ilvl="0" w:tplc="27AAFF26">
      <w:start w:val="1"/>
      <w:numFmt w:val="decimal"/>
      <w:lvlText w:val="%1."/>
      <w:lvlJc w:val="left"/>
      <w:pPr>
        <w:ind w:left="360" w:hanging="360"/>
      </w:pPr>
      <w:rPr>
        <w:rFonts w:hint="default"/>
      </w:rPr>
    </w:lvl>
    <w:lvl w:ilvl="1" w:tplc="0C0A0019">
      <w:start w:val="1"/>
      <w:numFmt w:val="lowerLetter"/>
      <w:lvlText w:val="%2."/>
      <w:lvlJc w:val="left"/>
      <w:pPr>
        <w:ind w:left="540" w:hanging="360"/>
      </w:pPr>
    </w:lvl>
    <w:lvl w:ilvl="2" w:tplc="0C0A001B">
      <w:start w:val="1"/>
      <w:numFmt w:val="lowerRoman"/>
      <w:lvlText w:val="%3."/>
      <w:lvlJc w:val="right"/>
      <w:pPr>
        <w:ind w:left="1260" w:hanging="180"/>
      </w:pPr>
    </w:lvl>
    <w:lvl w:ilvl="3" w:tplc="0C0A000F">
      <w:start w:val="1"/>
      <w:numFmt w:val="decimal"/>
      <w:lvlText w:val="%4."/>
      <w:lvlJc w:val="left"/>
      <w:pPr>
        <w:ind w:left="1980" w:hanging="360"/>
      </w:pPr>
    </w:lvl>
    <w:lvl w:ilvl="4" w:tplc="0C0A0019">
      <w:start w:val="1"/>
      <w:numFmt w:val="lowerLetter"/>
      <w:lvlText w:val="%5."/>
      <w:lvlJc w:val="left"/>
      <w:pPr>
        <w:ind w:left="2700" w:hanging="360"/>
      </w:pPr>
    </w:lvl>
    <w:lvl w:ilvl="5" w:tplc="0C0A001B">
      <w:start w:val="1"/>
      <w:numFmt w:val="lowerRoman"/>
      <w:lvlText w:val="%6."/>
      <w:lvlJc w:val="right"/>
      <w:pPr>
        <w:ind w:left="3420" w:hanging="180"/>
      </w:pPr>
    </w:lvl>
    <w:lvl w:ilvl="6" w:tplc="0C0A000F">
      <w:start w:val="1"/>
      <w:numFmt w:val="decimal"/>
      <w:lvlText w:val="%7."/>
      <w:lvlJc w:val="left"/>
      <w:pPr>
        <w:ind w:left="4140" w:hanging="360"/>
      </w:pPr>
    </w:lvl>
    <w:lvl w:ilvl="7" w:tplc="0C0A0019">
      <w:start w:val="1"/>
      <w:numFmt w:val="lowerLetter"/>
      <w:lvlText w:val="%8."/>
      <w:lvlJc w:val="left"/>
      <w:pPr>
        <w:ind w:left="4860" w:hanging="360"/>
      </w:pPr>
    </w:lvl>
    <w:lvl w:ilvl="8" w:tplc="0C0A001B">
      <w:start w:val="1"/>
      <w:numFmt w:val="lowerRoman"/>
      <w:lvlText w:val="%9."/>
      <w:lvlJc w:val="right"/>
      <w:pPr>
        <w:ind w:left="5580" w:hanging="180"/>
      </w:pPr>
    </w:lvl>
  </w:abstractNum>
  <w:abstractNum w:abstractNumId="2">
    <w:nsid w:val="08890D70"/>
    <w:multiLevelType w:val="multilevel"/>
    <w:tmpl w:val="4942018E"/>
    <w:lvl w:ilvl="0">
      <w:start w:val="8"/>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555"/>
      </w:pPr>
      <w:rPr>
        <w:rFonts w:hint="default"/>
      </w:rPr>
    </w:lvl>
    <w:lvl w:ilvl="2">
      <w:start w:val="1"/>
      <w:numFmt w:val="decimal"/>
      <w:lvlText w:val="%3."/>
      <w:lvlJc w:val="left"/>
      <w:pPr>
        <w:tabs>
          <w:tab w:val="num" w:pos="1105"/>
        </w:tabs>
        <w:ind w:left="1105" w:hanging="720"/>
      </w:pPr>
      <w:rPr>
        <w:rFonts w:ascii="Times New Roman" w:eastAsia="Times New Roman" w:hAnsi="Times New Roman" w:hint="default"/>
      </w:rPr>
    </w:lvl>
    <w:lvl w:ilvl="3">
      <w:start w:val="1"/>
      <w:numFmt w:val="decimal"/>
      <w:lvlText w:val="%3.%4."/>
      <w:lvlJc w:val="left"/>
      <w:pPr>
        <w:tabs>
          <w:tab w:val="num" w:pos="1215"/>
        </w:tabs>
        <w:ind w:left="1215" w:hanging="720"/>
      </w:pPr>
      <w:rPr>
        <w:rFonts w:hint="default"/>
      </w:rPr>
    </w:lvl>
    <w:lvl w:ilvl="4">
      <w:start w:val="1"/>
      <w:numFmt w:val="decimal"/>
      <w:lvlText w:val="%3.%4.%5."/>
      <w:lvlJc w:val="left"/>
      <w:pPr>
        <w:tabs>
          <w:tab w:val="num" w:pos="1740"/>
        </w:tabs>
        <w:ind w:left="1740" w:hanging="1080"/>
      </w:pPr>
      <w:rPr>
        <w:rFonts w:hint="default"/>
      </w:rPr>
    </w:lvl>
    <w:lvl w:ilvl="5">
      <w:start w:val="1"/>
      <w:numFmt w:val="decimal"/>
      <w:lvlText w:val="%1.%2.%3.%4.%5.%6."/>
      <w:lvlJc w:val="left"/>
      <w:pPr>
        <w:tabs>
          <w:tab w:val="num" w:pos="1905"/>
        </w:tabs>
        <w:ind w:left="1905" w:hanging="1080"/>
      </w:pPr>
      <w:rPr>
        <w:rFonts w:hint="default"/>
      </w:rPr>
    </w:lvl>
    <w:lvl w:ilvl="6">
      <w:start w:val="1"/>
      <w:numFmt w:val="decimal"/>
      <w:lvlText w:val="%1.%2.%3.%4.%5.%6.%7."/>
      <w:lvlJc w:val="left"/>
      <w:pPr>
        <w:tabs>
          <w:tab w:val="num" w:pos="2070"/>
        </w:tabs>
        <w:ind w:left="2070" w:hanging="1080"/>
      </w:pPr>
      <w:rPr>
        <w:rFonts w:hint="default"/>
      </w:rPr>
    </w:lvl>
    <w:lvl w:ilvl="7">
      <w:start w:val="1"/>
      <w:numFmt w:val="decimal"/>
      <w:lvlText w:val="%1.%2.%3.%4.%5.%6.%7.%8."/>
      <w:lvlJc w:val="left"/>
      <w:pPr>
        <w:tabs>
          <w:tab w:val="num" w:pos="2595"/>
        </w:tabs>
        <w:ind w:left="2595" w:hanging="1440"/>
      </w:pPr>
      <w:rPr>
        <w:rFonts w:hint="default"/>
      </w:rPr>
    </w:lvl>
    <w:lvl w:ilvl="8">
      <w:start w:val="1"/>
      <w:numFmt w:val="decimal"/>
      <w:lvlText w:val="%1.%2.%3.%4.%5.%6.%7.%8.%9."/>
      <w:lvlJc w:val="left"/>
      <w:pPr>
        <w:tabs>
          <w:tab w:val="num" w:pos="2760"/>
        </w:tabs>
        <w:ind w:left="2760" w:hanging="1440"/>
      </w:pPr>
      <w:rPr>
        <w:rFonts w:hint="default"/>
      </w:rPr>
    </w:lvl>
  </w:abstractNum>
  <w:abstractNum w:abstractNumId="3">
    <w:nsid w:val="0CD45406"/>
    <w:multiLevelType w:val="hybridMultilevel"/>
    <w:tmpl w:val="7B8AEC96"/>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4">
    <w:nsid w:val="2B690C10"/>
    <w:multiLevelType w:val="hybridMultilevel"/>
    <w:tmpl w:val="DD0A642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3B8B7DDB"/>
    <w:multiLevelType w:val="multilevel"/>
    <w:tmpl w:val="3410AE6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0217B35"/>
    <w:multiLevelType w:val="hybridMultilevel"/>
    <w:tmpl w:val="99BC3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413B3663"/>
    <w:multiLevelType w:val="hybridMultilevel"/>
    <w:tmpl w:val="82C8CB4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434567C8"/>
    <w:multiLevelType w:val="multilevel"/>
    <w:tmpl w:val="6266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4995FD6"/>
    <w:multiLevelType w:val="multilevel"/>
    <w:tmpl w:val="7C5EACE2"/>
    <w:lvl w:ilvl="0">
      <w:start w:val="8"/>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Arial" w:hAnsi="Arial" w:cs="Arial"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E4C5C08"/>
    <w:multiLevelType w:val="hybridMultilevel"/>
    <w:tmpl w:val="6768A0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5F4525C4"/>
    <w:multiLevelType w:val="hybridMultilevel"/>
    <w:tmpl w:val="F7120AA8"/>
    <w:lvl w:ilvl="0" w:tplc="368E3C84">
      <w:start w:val="2"/>
      <w:numFmt w:val="decimal"/>
      <w:lvlText w:val="%1."/>
      <w:lvlJc w:val="left"/>
      <w:pPr>
        <w:tabs>
          <w:tab w:val="num" w:pos="795"/>
        </w:tabs>
        <w:ind w:left="795" w:hanging="360"/>
      </w:pPr>
      <w:rPr>
        <w:rFonts w:hint="default"/>
      </w:rPr>
    </w:lvl>
    <w:lvl w:ilvl="1" w:tplc="0C0A0019">
      <w:start w:val="1"/>
      <w:numFmt w:val="lowerLetter"/>
      <w:lvlText w:val="%2."/>
      <w:lvlJc w:val="left"/>
      <w:pPr>
        <w:tabs>
          <w:tab w:val="num" w:pos="1515"/>
        </w:tabs>
        <w:ind w:left="1515" w:hanging="360"/>
      </w:pPr>
    </w:lvl>
    <w:lvl w:ilvl="2" w:tplc="0C0A001B">
      <w:start w:val="1"/>
      <w:numFmt w:val="lowerRoman"/>
      <w:lvlText w:val="%3."/>
      <w:lvlJc w:val="right"/>
      <w:pPr>
        <w:tabs>
          <w:tab w:val="num" w:pos="2235"/>
        </w:tabs>
        <w:ind w:left="2235" w:hanging="180"/>
      </w:pPr>
    </w:lvl>
    <w:lvl w:ilvl="3" w:tplc="0C0A000F">
      <w:start w:val="1"/>
      <w:numFmt w:val="decimal"/>
      <w:lvlText w:val="%4."/>
      <w:lvlJc w:val="left"/>
      <w:pPr>
        <w:tabs>
          <w:tab w:val="num" w:pos="2955"/>
        </w:tabs>
        <w:ind w:left="2955" w:hanging="360"/>
      </w:pPr>
    </w:lvl>
    <w:lvl w:ilvl="4" w:tplc="0C0A0019">
      <w:start w:val="1"/>
      <w:numFmt w:val="lowerLetter"/>
      <w:lvlText w:val="%5."/>
      <w:lvlJc w:val="left"/>
      <w:pPr>
        <w:tabs>
          <w:tab w:val="num" w:pos="3675"/>
        </w:tabs>
        <w:ind w:left="3675" w:hanging="360"/>
      </w:pPr>
    </w:lvl>
    <w:lvl w:ilvl="5" w:tplc="0C0A001B">
      <w:start w:val="1"/>
      <w:numFmt w:val="lowerRoman"/>
      <w:lvlText w:val="%6."/>
      <w:lvlJc w:val="right"/>
      <w:pPr>
        <w:tabs>
          <w:tab w:val="num" w:pos="4395"/>
        </w:tabs>
        <w:ind w:left="4395" w:hanging="180"/>
      </w:pPr>
    </w:lvl>
    <w:lvl w:ilvl="6" w:tplc="0C0A000F">
      <w:start w:val="1"/>
      <w:numFmt w:val="decimal"/>
      <w:lvlText w:val="%7."/>
      <w:lvlJc w:val="left"/>
      <w:pPr>
        <w:tabs>
          <w:tab w:val="num" w:pos="5115"/>
        </w:tabs>
        <w:ind w:left="5115" w:hanging="360"/>
      </w:pPr>
    </w:lvl>
    <w:lvl w:ilvl="7" w:tplc="0C0A0019">
      <w:start w:val="1"/>
      <w:numFmt w:val="lowerLetter"/>
      <w:lvlText w:val="%8."/>
      <w:lvlJc w:val="left"/>
      <w:pPr>
        <w:tabs>
          <w:tab w:val="num" w:pos="5835"/>
        </w:tabs>
        <w:ind w:left="5835" w:hanging="360"/>
      </w:pPr>
    </w:lvl>
    <w:lvl w:ilvl="8" w:tplc="0C0A001B">
      <w:start w:val="1"/>
      <w:numFmt w:val="lowerRoman"/>
      <w:lvlText w:val="%9."/>
      <w:lvlJc w:val="right"/>
      <w:pPr>
        <w:tabs>
          <w:tab w:val="num" w:pos="6555"/>
        </w:tabs>
        <w:ind w:left="6555" w:hanging="180"/>
      </w:pPr>
    </w:lvl>
  </w:abstractNum>
  <w:abstractNum w:abstractNumId="12">
    <w:nsid w:val="768B7904"/>
    <w:multiLevelType w:val="multilevel"/>
    <w:tmpl w:val="D71850F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71A7DD3"/>
    <w:multiLevelType w:val="hybridMultilevel"/>
    <w:tmpl w:val="DCE2811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7F13437C"/>
    <w:multiLevelType w:val="hybridMultilevel"/>
    <w:tmpl w:val="CFCA1EEC"/>
    <w:lvl w:ilvl="0" w:tplc="229E58EC">
      <w:start w:val="1"/>
      <w:numFmt w:val="decimal"/>
      <w:lvlText w:val="%1."/>
      <w:lvlJc w:val="left"/>
      <w:pPr>
        <w:tabs>
          <w:tab w:val="num" w:pos="600"/>
        </w:tabs>
        <w:ind w:left="600" w:hanging="360"/>
      </w:pPr>
      <w:rPr>
        <w:rFonts w:hint="default"/>
      </w:rPr>
    </w:lvl>
    <w:lvl w:ilvl="1" w:tplc="0C0A0019">
      <w:start w:val="1"/>
      <w:numFmt w:val="lowerLetter"/>
      <w:lvlText w:val="%2."/>
      <w:lvlJc w:val="left"/>
      <w:pPr>
        <w:tabs>
          <w:tab w:val="num" w:pos="1320"/>
        </w:tabs>
        <w:ind w:left="1320" w:hanging="360"/>
      </w:pPr>
    </w:lvl>
    <w:lvl w:ilvl="2" w:tplc="0C0A001B">
      <w:start w:val="1"/>
      <w:numFmt w:val="lowerRoman"/>
      <w:lvlText w:val="%3."/>
      <w:lvlJc w:val="right"/>
      <w:pPr>
        <w:tabs>
          <w:tab w:val="num" w:pos="2040"/>
        </w:tabs>
        <w:ind w:left="2040" w:hanging="180"/>
      </w:pPr>
    </w:lvl>
    <w:lvl w:ilvl="3" w:tplc="0C0A000F">
      <w:start w:val="1"/>
      <w:numFmt w:val="decimal"/>
      <w:lvlText w:val="%4."/>
      <w:lvlJc w:val="left"/>
      <w:pPr>
        <w:tabs>
          <w:tab w:val="num" w:pos="2760"/>
        </w:tabs>
        <w:ind w:left="2760" w:hanging="360"/>
      </w:pPr>
    </w:lvl>
    <w:lvl w:ilvl="4" w:tplc="0C0A0019">
      <w:start w:val="1"/>
      <w:numFmt w:val="lowerLetter"/>
      <w:lvlText w:val="%5."/>
      <w:lvlJc w:val="left"/>
      <w:pPr>
        <w:tabs>
          <w:tab w:val="num" w:pos="3480"/>
        </w:tabs>
        <w:ind w:left="3480" w:hanging="360"/>
      </w:pPr>
    </w:lvl>
    <w:lvl w:ilvl="5" w:tplc="0C0A001B">
      <w:start w:val="1"/>
      <w:numFmt w:val="lowerRoman"/>
      <w:lvlText w:val="%6."/>
      <w:lvlJc w:val="right"/>
      <w:pPr>
        <w:tabs>
          <w:tab w:val="num" w:pos="4200"/>
        </w:tabs>
        <w:ind w:left="4200" w:hanging="180"/>
      </w:pPr>
    </w:lvl>
    <w:lvl w:ilvl="6" w:tplc="0C0A000F">
      <w:start w:val="1"/>
      <w:numFmt w:val="decimal"/>
      <w:lvlText w:val="%7."/>
      <w:lvlJc w:val="left"/>
      <w:pPr>
        <w:tabs>
          <w:tab w:val="num" w:pos="4920"/>
        </w:tabs>
        <w:ind w:left="4920" w:hanging="360"/>
      </w:pPr>
    </w:lvl>
    <w:lvl w:ilvl="7" w:tplc="0C0A0019">
      <w:start w:val="1"/>
      <w:numFmt w:val="lowerLetter"/>
      <w:lvlText w:val="%8."/>
      <w:lvlJc w:val="left"/>
      <w:pPr>
        <w:tabs>
          <w:tab w:val="num" w:pos="5640"/>
        </w:tabs>
        <w:ind w:left="5640" w:hanging="360"/>
      </w:pPr>
    </w:lvl>
    <w:lvl w:ilvl="8" w:tplc="0C0A001B">
      <w:start w:val="1"/>
      <w:numFmt w:val="lowerRoman"/>
      <w:lvlText w:val="%9."/>
      <w:lvlJc w:val="right"/>
      <w:pPr>
        <w:tabs>
          <w:tab w:val="num" w:pos="6360"/>
        </w:tabs>
        <w:ind w:left="6360" w:hanging="180"/>
      </w:pPr>
    </w:lvl>
  </w:abstractNum>
  <w:num w:numId="1">
    <w:abstractNumId w:val="10"/>
  </w:num>
  <w:num w:numId="2">
    <w:abstractNumId w:val="6"/>
  </w:num>
  <w:num w:numId="3">
    <w:abstractNumId w:val="8"/>
  </w:num>
  <w:num w:numId="4">
    <w:abstractNumId w:val="1"/>
  </w:num>
  <w:num w:numId="5">
    <w:abstractNumId w:val="3"/>
  </w:num>
  <w:num w:numId="6">
    <w:abstractNumId w:val="4"/>
  </w:num>
  <w:num w:numId="7">
    <w:abstractNumId w:val="2"/>
  </w:num>
  <w:num w:numId="8">
    <w:abstractNumId w:val="11"/>
  </w:num>
  <w:num w:numId="9">
    <w:abstractNumId w:val="7"/>
  </w:num>
  <w:num w:numId="10">
    <w:abstractNumId w:val="12"/>
  </w:num>
  <w:num w:numId="11">
    <w:abstractNumId w:val="0"/>
  </w:num>
  <w:num w:numId="12">
    <w:abstractNumId w:val="9"/>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oNotTrackMove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91A"/>
    <w:rsid w:val="0000042B"/>
    <w:rsid w:val="000036C3"/>
    <w:rsid w:val="000053D2"/>
    <w:rsid w:val="00042613"/>
    <w:rsid w:val="00044D15"/>
    <w:rsid w:val="00045795"/>
    <w:rsid w:val="000460E3"/>
    <w:rsid w:val="0004764F"/>
    <w:rsid w:val="00052614"/>
    <w:rsid w:val="00070F4E"/>
    <w:rsid w:val="000752D8"/>
    <w:rsid w:val="00093CBF"/>
    <w:rsid w:val="00096A4B"/>
    <w:rsid w:val="000A1905"/>
    <w:rsid w:val="000C21E9"/>
    <w:rsid w:val="000C6228"/>
    <w:rsid w:val="000D3F4D"/>
    <w:rsid w:val="000D50ED"/>
    <w:rsid w:val="000D5DE7"/>
    <w:rsid w:val="000E0809"/>
    <w:rsid w:val="000E2F99"/>
    <w:rsid w:val="000E5D30"/>
    <w:rsid w:val="000E7CB9"/>
    <w:rsid w:val="0010206E"/>
    <w:rsid w:val="001059E5"/>
    <w:rsid w:val="001129E1"/>
    <w:rsid w:val="00113E42"/>
    <w:rsid w:val="001157C8"/>
    <w:rsid w:val="001220D4"/>
    <w:rsid w:val="0012476C"/>
    <w:rsid w:val="00132249"/>
    <w:rsid w:val="00133892"/>
    <w:rsid w:val="00136164"/>
    <w:rsid w:val="00140ECD"/>
    <w:rsid w:val="001430D2"/>
    <w:rsid w:val="00144F45"/>
    <w:rsid w:val="00145FC5"/>
    <w:rsid w:val="00153CC4"/>
    <w:rsid w:val="00164915"/>
    <w:rsid w:val="00164B0C"/>
    <w:rsid w:val="001705D2"/>
    <w:rsid w:val="00174A8E"/>
    <w:rsid w:val="00175207"/>
    <w:rsid w:val="00180197"/>
    <w:rsid w:val="001852AE"/>
    <w:rsid w:val="00193C15"/>
    <w:rsid w:val="001963AB"/>
    <w:rsid w:val="001A6D5C"/>
    <w:rsid w:val="001B0314"/>
    <w:rsid w:val="001B189C"/>
    <w:rsid w:val="001B54A4"/>
    <w:rsid w:val="001B569B"/>
    <w:rsid w:val="001B63B2"/>
    <w:rsid w:val="001D0CB6"/>
    <w:rsid w:val="001D460C"/>
    <w:rsid w:val="001E0C51"/>
    <w:rsid w:val="001E6257"/>
    <w:rsid w:val="0022143C"/>
    <w:rsid w:val="002362F6"/>
    <w:rsid w:val="002418CD"/>
    <w:rsid w:val="00252499"/>
    <w:rsid w:val="0025325A"/>
    <w:rsid w:val="00255F48"/>
    <w:rsid w:val="00260334"/>
    <w:rsid w:val="002657DD"/>
    <w:rsid w:val="002660CE"/>
    <w:rsid w:val="00266914"/>
    <w:rsid w:val="0027091B"/>
    <w:rsid w:val="00271512"/>
    <w:rsid w:val="00277DF1"/>
    <w:rsid w:val="002B1319"/>
    <w:rsid w:val="002B1B7B"/>
    <w:rsid w:val="002B3FF9"/>
    <w:rsid w:val="002B5167"/>
    <w:rsid w:val="002B5D4A"/>
    <w:rsid w:val="002B6078"/>
    <w:rsid w:val="002B647F"/>
    <w:rsid w:val="002C098D"/>
    <w:rsid w:val="002C162E"/>
    <w:rsid w:val="002D2C5C"/>
    <w:rsid w:val="002D62CB"/>
    <w:rsid w:val="002E07EE"/>
    <w:rsid w:val="002E4E2B"/>
    <w:rsid w:val="002E6086"/>
    <w:rsid w:val="002F2A6D"/>
    <w:rsid w:val="002F4165"/>
    <w:rsid w:val="002F4E18"/>
    <w:rsid w:val="00313AAB"/>
    <w:rsid w:val="003156FE"/>
    <w:rsid w:val="003166FA"/>
    <w:rsid w:val="00322BDF"/>
    <w:rsid w:val="00324548"/>
    <w:rsid w:val="0032556E"/>
    <w:rsid w:val="0033026E"/>
    <w:rsid w:val="003333C4"/>
    <w:rsid w:val="0033368D"/>
    <w:rsid w:val="003471D9"/>
    <w:rsid w:val="0035516A"/>
    <w:rsid w:val="00356451"/>
    <w:rsid w:val="003603B0"/>
    <w:rsid w:val="003611FB"/>
    <w:rsid w:val="00377107"/>
    <w:rsid w:val="00377C3F"/>
    <w:rsid w:val="0038235F"/>
    <w:rsid w:val="00387F23"/>
    <w:rsid w:val="003910A6"/>
    <w:rsid w:val="00396B17"/>
    <w:rsid w:val="003C12CF"/>
    <w:rsid w:val="003D412E"/>
    <w:rsid w:val="003D502D"/>
    <w:rsid w:val="003E2AE8"/>
    <w:rsid w:val="00402243"/>
    <w:rsid w:val="00410913"/>
    <w:rsid w:val="004171D6"/>
    <w:rsid w:val="00417C85"/>
    <w:rsid w:val="00421693"/>
    <w:rsid w:val="00422A6E"/>
    <w:rsid w:val="00430100"/>
    <w:rsid w:val="00430E2D"/>
    <w:rsid w:val="00434C2E"/>
    <w:rsid w:val="00440826"/>
    <w:rsid w:val="00440D0B"/>
    <w:rsid w:val="00441B16"/>
    <w:rsid w:val="004468D9"/>
    <w:rsid w:val="00446A84"/>
    <w:rsid w:val="00450EA6"/>
    <w:rsid w:val="00456B84"/>
    <w:rsid w:val="0046084C"/>
    <w:rsid w:val="00464E03"/>
    <w:rsid w:val="00472159"/>
    <w:rsid w:val="004768B1"/>
    <w:rsid w:val="00490C4F"/>
    <w:rsid w:val="00494FDC"/>
    <w:rsid w:val="004A1AB2"/>
    <w:rsid w:val="004A1BF4"/>
    <w:rsid w:val="004B50D9"/>
    <w:rsid w:val="004C1315"/>
    <w:rsid w:val="004F7926"/>
    <w:rsid w:val="00502D46"/>
    <w:rsid w:val="00503041"/>
    <w:rsid w:val="00504A1B"/>
    <w:rsid w:val="00506397"/>
    <w:rsid w:val="00512D02"/>
    <w:rsid w:val="00514347"/>
    <w:rsid w:val="005163CD"/>
    <w:rsid w:val="00516CF9"/>
    <w:rsid w:val="0055015B"/>
    <w:rsid w:val="00550F44"/>
    <w:rsid w:val="0055270B"/>
    <w:rsid w:val="005568B3"/>
    <w:rsid w:val="00560DB3"/>
    <w:rsid w:val="0056190F"/>
    <w:rsid w:val="005635BC"/>
    <w:rsid w:val="00565746"/>
    <w:rsid w:val="00585637"/>
    <w:rsid w:val="00585B8C"/>
    <w:rsid w:val="005864CB"/>
    <w:rsid w:val="00586739"/>
    <w:rsid w:val="005932E4"/>
    <w:rsid w:val="00593B2A"/>
    <w:rsid w:val="005A28F0"/>
    <w:rsid w:val="005B3B3D"/>
    <w:rsid w:val="005B4E5D"/>
    <w:rsid w:val="005B730C"/>
    <w:rsid w:val="005C268B"/>
    <w:rsid w:val="005E116B"/>
    <w:rsid w:val="005E43F6"/>
    <w:rsid w:val="00610C2C"/>
    <w:rsid w:val="00611CE6"/>
    <w:rsid w:val="006125F4"/>
    <w:rsid w:val="00617D48"/>
    <w:rsid w:val="0062058C"/>
    <w:rsid w:val="00626FA6"/>
    <w:rsid w:val="00633D4F"/>
    <w:rsid w:val="00636F25"/>
    <w:rsid w:val="00644876"/>
    <w:rsid w:val="00662084"/>
    <w:rsid w:val="00663215"/>
    <w:rsid w:val="00664F60"/>
    <w:rsid w:val="00675532"/>
    <w:rsid w:val="006807CF"/>
    <w:rsid w:val="006A07C1"/>
    <w:rsid w:val="006A3416"/>
    <w:rsid w:val="006B1684"/>
    <w:rsid w:val="006C0C80"/>
    <w:rsid w:val="006C5048"/>
    <w:rsid w:val="006D0CFA"/>
    <w:rsid w:val="006D3499"/>
    <w:rsid w:val="006D7122"/>
    <w:rsid w:val="006E04EB"/>
    <w:rsid w:val="006E17F1"/>
    <w:rsid w:val="006F44DB"/>
    <w:rsid w:val="006F4C67"/>
    <w:rsid w:val="00703CBE"/>
    <w:rsid w:val="00704B4D"/>
    <w:rsid w:val="007053F2"/>
    <w:rsid w:val="00706D0D"/>
    <w:rsid w:val="00712E49"/>
    <w:rsid w:val="0071324C"/>
    <w:rsid w:val="0073345A"/>
    <w:rsid w:val="0073426A"/>
    <w:rsid w:val="007431B2"/>
    <w:rsid w:val="00743CA8"/>
    <w:rsid w:val="007448C1"/>
    <w:rsid w:val="00745C98"/>
    <w:rsid w:val="00746F7C"/>
    <w:rsid w:val="0074701A"/>
    <w:rsid w:val="0075129F"/>
    <w:rsid w:val="00752C94"/>
    <w:rsid w:val="0075446F"/>
    <w:rsid w:val="007611BF"/>
    <w:rsid w:val="00770C4E"/>
    <w:rsid w:val="00780065"/>
    <w:rsid w:val="00782874"/>
    <w:rsid w:val="00782A08"/>
    <w:rsid w:val="007836D1"/>
    <w:rsid w:val="007A09C8"/>
    <w:rsid w:val="007A41CC"/>
    <w:rsid w:val="007A7EF6"/>
    <w:rsid w:val="007C06DC"/>
    <w:rsid w:val="007C4C5C"/>
    <w:rsid w:val="007E4D87"/>
    <w:rsid w:val="007F0937"/>
    <w:rsid w:val="007F15C7"/>
    <w:rsid w:val="008111A1"/>
    <w:rsid w:val="00814BE9"/>
    <w:rsid w:val="008430EC"/>
    <w:rsid w:val="00851C33"/>
    <w:rsid w:val="008538E7"/>
    <w:rsid w:val="00855F82"/>
    <w:rsid w:val="00870799"/>
    <w:rsid w:val="00874683"/>
    <w:rsid w:val="008765A4"/>
    <w:rsid w:val="008925DA"/>
    <w:rsid w:val="008A08AC"/>
    <w:rsid w:val="008A1E61"/>
    <w:rsid w:val="008B0AB9"/>
    <w:rsid w:val="008B4E99"/>
    <w:rsid w:val="008C1277"/>
    <w:rsid w:val="008C491A"/>
    <w:rsid w:val="008E3305"/>
    <w:rsid w:val="008F1896"/>
    <w:rsid w:val="008F5428"/>
    <w:rsid w:val="009128D3"/>
    <w:rsid w:val="009140B7"/>
    <w:rsid w:val="00921956"/>
    <w:rsid w:val="00951723"/>
    <w:rsid w:val="00955275"/>
    <w:rsid w:val="00967AE2"/>
    <w:rsid w:val="009707D4"/>
    <w:rsid w:val="00970F91"/>
    <w:rsid w:val="00972442"/>
    <w:rsid w:val="00990FD7"/>
    <w:rsid w:val="009B26BC"/>
    <w:rsid w:val="009C32CB"/>
    <w:rsid w:val="009D1D76"/>
    <w:rsid w:val="009D2473"/>
    <w:rsid w:val="009D2525"/>
    <w:rsid w:val="009E2887"/>
    <w:rsid w:val="009E7184"/>
    <w:rsid w:val="009F2F22"/>
    <w:rsid w:val="00A04C5D"/>
    <w:rsid w:val="00A05977"/>
    <w:rsid w:val="00A12C47"/>
    <w:rsid w:val="00A2316D"/>
    <w:rsid w:val="00A23212"/>
    <w:rsid w:val="00A2559F"/>
    <w:rsid w:val="00A37EB1"/>
    <w:rsid w:val="00A4451B"/>
    <w:rsid w:val="00A464CC"/>
    <w:rsid w:val="00A51915"/>
    <w:rsid w:val="00A62F6E"/>
    <w:rsid w:val="00A67BA6"/>
    <w:rsid w:val="00A81AEB"/>
    <w:rsid w:val="00A970A9"/>
    <w:rsid w:val="00AA0254"/>
    <w:rsid w:val="00AB1057"/>
    <w:rsid w:val="00AB1A5D"/>
    <w:rsid w:val="00AC3180"/>
    <w:rsid w:val="00AC75C8"/>
    <w:rsid w:val="00AD0B12"/>
    <w:rsid w:val="00AD4FF0"/>
    <w:rsid w:val="00AE01F3"/>
    <w:rsid w:val="00AE2690"/>
    <w:rsid w:val="00AE27D8"/>
    <w:rsid w:val="00AE6904"/>
    <w:rsid w:val="00AF4856"/>
    <w:rsid w:val="00AF7391"/>
    <w:rsid w:val="00B03247"/>
    <w:rsid w:val="00B04F95"/>
    <w:rsid w:val="00B12687"/>
    <w:rsid w:val="00B374C5"/>
    <w:rsid w:val="00B43732"/>
    <w:rsid w:val="00B500B4"/>
    <w:rsid w:val="00B51DA2"/>
    <w:rsid w:val="00B55D05"/>
    <w:rsid w:val="00B60FB9"/>
    <w:rsid w:val="00B657A0"/>
    <w:rsid w:val="00B81FDF"/>
    <w:rsid w:val="00B86D9C"/>
    <w:rsid w:val="00B87BBD"/>
    <w:rsid w:val="00B972FB"/>
    <w:rsid w:val="00BA5D69"/>
    <w:rsid w:val="00BB031B"/>
    <w:rsid w:val="00BB4A81"/>
    <w:rsid w:val="00C1761C"/>
    <w:rsid w:val="00C17857"/>
    <w:rsid w:val="00C320D6"/>
    <w:rsid w:val="00C35FDD"/>
    <w:rsid w:val="00C369AF"/>
    <w:rsid w:val="00C370B3"/>
    <w:rsid w:val="00C4193D"/>
    <w:rsid w:val="00C44194"/>
    <w:rsid w:val="00C500D6"/>
    <w:rsid w:val="00C61881"/>
    <w:rsid w:val="00C6383C"/>
    <w:rsid w:val="00C67AF0"/>
    <w:rsid w:val="00C71013"/>
    <w:rsid w:val="00C80AB2"/>
    <w:rsid w:val="00C84A09"/>
    <w:rsid w:val="00C87A80"/>
    <w:rsid w:val="00CA0CBC"/>
    <w:rsid w:val="00CA6897"/>
    <w:rsid w:val="00CA6E70"/>
    <w:rsid w:val="00CC3B4C"/>
    <w:rsid w:val="00CD7DA7"/>
    <w:rsid w:val="00CE755C"/>
    <w:rsid w:val="00CF018A"/>
    <w:rsid w:val="00D01F7F"/>
    <w:rsid w:val="00D103A8"/>
    <w:rsid w:val="00D357CB"/>
    <w:rsid w:val="00D477BE"/>
    <w:rsid w:val="00D56613"/>
    <w:rsid w:val="00D633AF"/>
    <w:rsid w:val="00D71691"/>
    <w:rsid w:val="00D77841"/>
    <w:rsid w:val="00D85E97"/>
    <w:rsid w:val="00D85F6C"/>
    <w:rsid w:val="00D946E5"/>
    <w:rsid w:val="00DB6023"/>
    <w:rsid w:val="00DC7F84"/>
    <w:rsid w:val="00DD3126"/>
    <w:rsid w:val="00DD40CD"/>
    <w:rsid w:val="00DD5699"/>
    <w:rsid w:val="00DD696C"/>
    <w:rsid w:val="00DE10FD"/>
    <w:rsid w:val="00DE15E5"/>
    <w:rsid w:val="00DF1278"/>
    <w:rsid w:val="00DF14BB"/>
    <w:rsid w:val="00E217B9"/>
    <w:rsid w:val="00E265A6"/>
    <w:rsid w:val="00E368DC"/>
    <w:rsid w:val="00E368FE"/>
    <w:rsid w:val="00E37063"/>
    <w:rsid w:val="00E378DE"/>
    <w:rsid w:val="00E4046B"/>
    <w:rsid w:val="00E51427"/>
    <w:rsid w:val="00E55883"/>
    <w:rsid w:val="00E5694E"/>
    <w:rsid w:val="00E6594B"/>
    <w:rsid w:val="00E73514"/>
    <w:rsid w:val="00E76043"/>
    <w:rsid w:val="00E976B2"/>
    <w:rsid w:val="00EA27BF"/>
    <w:rsid w:val="00EB04B4"/>
    <w:rsid w:val="00EB2270"/>
    <w:rsid w:val="00EC10CE"/>
    <w:rsid w:val="00ED1C20"/>
    <w:rsid w:val="00EE1775"/>
    <w:rsid w:val="00EE5117"/>
    <w:rsid w:val="00EE55CB"/>
    <w:rsid w:val="00EE6D86"/>
    <w:rsid w:val="00EF3576"/>
    <w:rsid w:val="00EF40F5"/>
    <w:rsid w:val="00F15806"/>
    <w:rsid w:val="00F17DB6"/>
    <w:rsid w:val="00F22EA2"/>
    <w:rsid w:val="00F3059E"/>
    <w:rsid w:val="00F3131D"/>
    <w:rsid w:val="00F34C43"/>
    <w:rsid w:val="00F50AA2"/>
    <w:rsid w:val="00F547DD"/>
    <w:rsid w:val="00F60C2B"/>
    <w:rsid w:val="00F61EE8"/>
    <w:rsid w:val="00F853E8"/>
    <w:rsid w:val="00F94AE2"/>
    <w:rsid w:val="00F97660"/>
    <w:rsid w:val="00FA289E"/>
    <w:rsid w:val="00FA65BD"/>
    <w:rsid w:val="00FC0C53"/>
    <w:rsid w:val="00FC48DF"/>
    <w:rsid w:val="00FC5386"/>
    <w:rsid w:val="00FE0EAD"/>
    <w:rsid w:val="00FE2CDE"/>
    <w:rsid w:val="00FF33D3"/>
    <w:rsid w:val="00FF4882"/>
    <w:rsid w:val="00FF5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155EECF7-7391-4B47-B432-45385C07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6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491A"/>
    <w:pPr>
      <w:tabs>
        <w:tab w:val="center" w:pos="4252"/>
        <w:tab w:val="right" w:pos="8504"/>
      </w:tabs>
    </w:pPr>
    <w:rPr>
      <w:rFonts w:ascii="Calibri" w:eastAsia="Calibri" w:hAnsi="Calibri" w:cs="Calibri"/>
      <w:sz w:val="22"/>
      <w:szCs w:val="22"/>
      <w:lang w:eastAsia="en-US"/>
    </w:rPr>
  </w:style>
  <w:style w:type="character" w:customStyle="1" w:styleId="EncabezadoCar">
    <w:name w:val="Encabezado Car"/>
    <w:basedOn w:val="Fuentedeprrafopredeter"/>
    <w:link w:val="Encabezado"/>
    <w:uiPriority w:val="99"/>
    <w:locked/>
    <w:rsid w:val="008C491A"/>
  </w:style>
  <w:style w:type="paragraph" w:styleId="Piedepgina">
    <w:name w:val="footer"/>
    <w:basedOn w:val="Normal"/>
    <w:link w:val="PiedepginaCar"/>
    <w:uiPriority w:val="99"/>
    <w:rsid w:val="008C491A"/>
    <w:pPr>
      <w:tabs>
        <w:tab w:val="center" w:pos="4252"/>
        <w:tab w:val="right" w:pos="8504"/>
      </w:tabs>
    </w:pPr>
    <w:rPr>
      <w:rFonts w:ascii="Calibri" w:eastAsia="Calibri" w:hAnsi="Calibri" w:cs="Calibri"/>
      <w:sz w:val="22"/>
      <w:szCs w:val="22"/>
      <w:lang w:eastAsia="en-US"/>
    </w:rPr>
  </w:style>
  <w:style w:type="character" w:customStyle="1" w:styleId="PiedepginaCar">
    <w:name w:val="Pie de página Car"/>
    <w:basedOn w:val="Fuentedeprrafopredeter"/>
    <w:link w:val="Piedepgina"/>
    <w:uiPriority w:val="99"/>
    <w:locked/>
    <w:rsid w:val="008C491A"/>
  </w:style>
  <w:style w:type="paragraph" w:styleId="Prrafodelista">
    <w:name w:val="List Paragraph"/>
    <w:basedOn w:val="Normal"/>
    <w:uiPriority w:val="99"/>
    <w:qFormat/>
    <w:rsid w:val="00A67BA6"/>
    <w:pPr>
      <w:ind w:left="720"/>
    </w:pPr>
  </w:style>
  <w:style w:type="character" w:styleId="Hipervnculo">
    <w:name w:val="Hyperlink"/>
    <w:uiPriority w:val="99"/>
    <w:semiHidden/>
    <w:rsid w:val="009E7184"/>
    <w:rPr>
      <w:color w:val="0000FF"/>
      <w:u w:val="none"/>
      <w:effect w:val="none"/>
    </w:rPr>
  </w:style>
  <w:style w:type="character" w:styleId="Nmerodepgina">
    <w:name w:val="page number"/>
    <w:basedOn w:val="Fuentedeprrafopredeter"/>
    <w:uiPriority w:val="99"/>
    <w:rsid w:val="000053D2"/>
  </w:style>
  <w:style w:type="character" w:customStyle="1" w:styleId="eacep1">
    <w:name w:val="eacep1"/>
    <w:uiPriority w:val="99"/>
    <w:rsid w:val="00AE2690"/>
    <w:rPr>
      <w:color w:val="000000"/>
    </w:rPr>
  </w:style>
  <w:style w:type="paragraph" w:styleId="Textodeglobo">
    <w:name w:val="Balloon Text"/>
    <w:basedOn w:val="Normal"/>
    <w:link w:val="TextodegloboCar"/>
    <w:uiPriority w:val="99"/>
    <w:semiHidden/>
    <w:rsid w:val="001E6257"/>
    <w:rPr>
      <w:rFonts w:ascii="Tahoma" w:hAnsi="Tahoma" w:cs="Tahoma"/>
      <w:sz w:val="16"/>
      <w:szCs w:val="16"/>
    </w:rPr>
  </w:style>
  <w:style w:type="character" w:customStyle="1" w:styleId="TextodegloboCar">
    <w:name w:val="Texto de globo Car"/>
    <w:link w:val="Textodeglobo"/>
    <w:uiPriority w:val="99"/>
    <w:semiHidden/>
    <w:locked/>
    <w:rsid w:val="001E6257"/>
    <w:rPr>
      <w:rFonts w:ascii="Tahoma" w:hAnsi="Tahoma" w:cs="Tahoma"/>
      <w:sz w:val="16"/>
      <w:szCs w:val="16"/>
      <w:lang w:val="es-ES" w:eastAsia="es-ES"/>
    </w:rPr>
  </w:style>
  <w:style w:type="table" w:styleId="Tablaconcuadrcula">
    <w:name w:val="Table Grid"/>
    <w:basedOn w:val="Tablanormal"/>
    <w:uiPriority w:val="99"/>
    <w:locked/>
    <w:rsid w:val="005932E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rsid w:val="00A37EB1"/>
    <w:rPr>
      <w:lang w:val="es-ES_tradnl" w:eastAsia="en-US"/>
    </w:rPr>
  </w:style>
  <w:style w:type="character" w:customStyle="1" w:styleId="TextoindependienteCar">
    <w:name w:val="Texto independiente Car"/>
    <w:link w:val="Textoindependiente"/>
    <w:uiPriority w:val="99"/>
    <w:locked/>
    <w:rsid w:val="00A37EB1"/>
    <w:rPr>
      <w:rFonts w:ascii="Times New Roman" w:hAnsi="Times New Roman" w:cs="Times New Roman"/>
      <w:sz w:val="24"/>
      <w:szCs w:val="24"/>
      <w:lang w:val="es-ES_tradnl" w:eastAsia="en-US"/>
    </w:rPr>
  </w:style>
  <w:style w:type="paragraph" w:styleId="NormalWeb">
    <w:name w:val="Normal (Web)"/>
    <w:basedOn w:val="Normal"/>
    <w:uiPriority w:val="99"/>
    <w:rsid w:val="00A37EB1"/>
    <w:rPr>
      <w:rFonts w:ascii="Arial" w:hAnsi="Arial" w:cs="Arial"/>
      <w:color w:val="666666"/>
      <w:sz w:val="21"/>
      <w:szCs w:val="21"/>
    </w:rPr>
  </w:style>
  <w:style w:type="character" w:customStyle="1" w:styleId="resaltadoazul">
    <w:name w:val="resaltadoazul"/>
    <w:basedOn w:val="Fuentedeprrafopredeter"/>
    <w:uiPriority w:val="99"/>
    <w:rsid w:val="00A3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8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2100</Words>
  <Characters>11556</Characters>
  <Application>Microsoft Office Word</Application>
  <DocSecurity>0</DocSecurity>
  <Lines>96</Lines>
  <Paragraphs>27</Paragraphs>
  <ScaleCrop>false</ScaleCrop>
  <Company>Windows uE</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Institucional</dc:creator>
  <cp:keywords/>
  <dc:description/>
  <cp:lastModifiedBy>Sinai Burgueño Bernal</cp:lastModifiedBy>
  <cp:revision>64</cp:revision>
  <cp:lastPrinted>2013-02-01T18:42:00Z</cp:lastPrinted>
  <dcterms:created xsi:type="dcterms:W3CDTF">2012-04-19T15:48:00Z</dcterms:created>
  <dcterms:modified xsi:type="dcterms:W3CDTF">2017-06-26T18:50:00Z</dcterms:modified>
</cp:coreProperties>
</file>